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773F4" w14:textId="77777777" w:rsidR="00B36F74" w:rsidRPr="00E77070" w:rsidRDefault="00B36F74">
      <w:pPr>
        <w:pStyle w:val="a6"/>
        <w:rPr>
          <w:rFonts w:eastAsia="宋体" w:hAnsi="宋体" w:cstheme="minorEastAsia"/>
          <w:b/>
          <w:bCs/>
          <w:spacing w:val="80"/>
          <w:sz w:val="24"/>
          <w:szCs w:val="24"/>
        </w:rPr>
      </w:pPr>
    </w:p>
    <w:p w14:paraId="05600ABC" w14:textId="77777777" w:rsidR="00666356" w:rsidRPr="00E77070" w:rsidRDefault="00666356">
      <w:pPr>
        <w:pStyle w:val="a6"/>
        <w:jc w:val="center"/>
        <w:rPr>
          <w:rFonts w:eastAsia="宋体" w:hAnsi="宋体" w:cstheme="minorEastAsia"/>
          <w:b/>
          <w:bCs/>
          <w:spacing w:val="80"/>
          <w:sz w:val="48"/>
          <w:szCs w:val="48"/>
        </w:rPr>
      </w:pPr>
    </w:p>
    <w:p w14:paraId="7FB84B2D" w14:textId="633BBA1E" w:rsidR="00B36F74" w:rsidRPr="00E77070" w:rsidRDefault="00E83BB6">
      <w:pPr>
        <w:pStyle w:val="a6"/>
        <w:jc w:val="center"/>
        <w:rPr>
          <w:rFonts w:eastAsia="宋体" w:hAnsi="宋体" w:cstheme="minorEastAsia"/>
          <w:b/>
          <w:bCs/>
          <w:spacing w:val="80"/>
          <w:sz w:val="56"/>
          <w:szCs w:val="56"/>
        </w:rPr>
      </w:pPr>
      <w:r w:rsidRPr="00E77070">
        <w:rPr>
          <w:rFonts w:eastAsia="宋体" w:hAnsi="宋体" w:cstheme="minorEastAsia" w:hint="eastAsia"/>
          <w:b/>
          <w:bCs/>
          <w:spacing w:val="80"/>
          <w:sz w:val="56"/>
          <w:szCs w:val="56"/>
        </w:rPr>
        <w:t>连云港杰瑞电子有限公司</w:t>
      </w:r>
    </w:p>
    <w:p w14:paraId="5C290125" w14:textId="77777777" w:rsidR="00B36F74" w:rsidRPr="00E77070" w:rsidRDefault="00B36F74">
      <w:pPr>
        <w:pStyle w:val="a6"/>
        <w:jc w:val="center"/>
        <w:rPr>
          <w:rFonts w:eastAsia="宋体" w:hAnsi="宋体" w:cstheme="minorEastAsia"/>
          <w:b/>
          <w:bCs/>
          <w:spacing w:val="80"/>
          <w:sz w:val="24"/>
          <w:szCs w:val="24"/>
        </w:rPr>
      </w:pPr>
    </w:p>
    <w:p w14:paraId="2C1DD5C3" w14:textId="77777777" w:rsidR="00B36F74" w:rsidRPr="00E77070" w:rsidRDefault="00B36F74">
      <w:pPr>
        <w:pStyle w:val="a6"/>
        <w:rPr>
          <w:rFonts w:eastAsia="宋体" w:hAnsi="宋体" w:cstheme="minorEastAsia"/>
          <w:b/>
          <w:bCs/>
          <w:spacing w:val="80"/>
          <w:sz w:val="24"/>
          <w:szCs w:val="24"/>
        </w:rPr>
      </w:pPr>
    </w:p>
    <w:p w14:paraId="0F9E7435" w14:textId="77777777" w:rsidR="00B36F74" w:rsidRPr="00E77070" w:rsidRDefault="00B36F74">
      <w:pPr>
        <w:pStyle w:val="a6"/>
        <w:rPr>
          <w:rFonts w:eastAsia="宋体" w:hAnsi="宋体" w:cstheme="minorEastAsia"/>
          <w:b/>
          <w:bCs/>
          <w:spacing w:val="80"/>
          <w:sz w:val="24"/>
          <w:szCs w:val="24"/>
        </w:rPr>
      </w:pPr>
    </w:p>
    <w:p w14:paraId="4CDCCAFA" w14:textId="77777777" w:rsidR="00B36F74" w:rsidRPr="00E77070" w:rsidRDefault="00B36F74">
      <w:pPr>
        <w:pStyle w:val="a6"/>
        <w:rPr>
          <w:rFonts w:eastAsia="宋体" w:hAnsi="宋体" w:cstheme="minorEastAsia"/>
          <w:b/>
          <w:bCs/>
          <w:spacing w:val="80"/>
          <w:sz w:val="24"/>
          <w:szCs w:val="24"/>
        </w:rPr>
      </w:pPr>
    </w:p>
    <w:p w14:paraId="4D63BBBA" w14:textId="77777777" w:rsidR="00B36F74" w:rsidRPr="00E77070" w:rsidRDefault="00E83BB6">
      <w:pPr>
        <w:pStyle w:val="a6"/>
        <w:jc w:val="center"/>
        <w:rPr>
          <w:rFonts w:eastAsia="宋体" w:hAnsi="宋体" w:cstheme="minorEastAsia"/>
          <w:b/>
          <w:bCs/>
          <w:spacing w:val="80"/>
          <w:sz w:val="84"/>
          <w:szCs w:val="84"/>
        </w:rPr>
      </w:pPr>
      <w:r w:rsidRPr="00E77070">
        <w:rPr>
          <w:rFonts w:eastAsia="宋体" w:hAnsi="宋体" w:cstheme="minorEastAsia" w:hint="eastAsia"/>
          <w:b/>
          <w:bCs/>
          <w:spacing w:val="80"/>
          <w:sz w:val="84"/>
          <w:szCs w:val="84"/>
        </w:rPr>
        <w:t>招</w:t>
      </w:r>
    </w:p>
    <w:p w14:paraId="06259F6C" w14:textId="77777777" w:rsidR="00B36F74" w:rsidRPr="00E77070" w:rsidRDefault="00E83BB6">
      <w:pPr>
        <w:pStyle w:val="a6"/>
        <w:jc w:val="center"/>
        <w:rPr>
          <w:rFonts w:eastAsia="宋体" w:hAnsi="宋体" w:cstheme="minorEastAsia"/>
          <w:b/>
          <w:bCs/>
          <w:spacing w:val="80"/>
          <w:sz w:val="84"/>
          <w:szCs w:val="84"/>
        </w:rPr>
      </w:pPr>
      <w:r w:rsidRPr="00E77070">
        <w:rPr>
          <w:rFonts w:eastAsia="宋体" w:hAnsi="宋体" w:cstheme="minorEastAsia" w:hint="eastAsia"/>
          <w:b/>
          <w:bCs/>
          <w:spacing w:val="80"/>
          <w:sz w:val="84"/>
          <w:szCs w:val="84"/>
        </w:rPr>
        <w:t>标</w:t>
      </w:r>
    </w:p>
    <w:p w14:paraId="6C61A555" w14:textId="77777777" w:rsidR="00B36F74" w:rsidRPr="00E77070" w:rsidRDefault="00E83BB6">
      <w:pPr>
        <w:pStyle w:val="a6"/>
        <w:jc w:val="center"/>
        <w:rPr>
          <w:rFonts w:eastAsia="宋体" w:hAnsi="宋体" w:cstheme="minorEastAsia"/>
          <w:b/>
          <w:bCs/>
          <w:spacing w:val="80"/>
          <w:sz w:val="84"/>
          <w:szCs w:val="84"/>
        </w:rPr>
      </w:pPr>
      <w:r w:rsidRPr="00E77070">
        <w:rPr>
          <w:rFonts w:eastAsia="宋体" w:hAnsi="宋体" w:cstheme="minorEastAsia" w:hint="eastAsia"/>
          <w:b/>
          <w:bCs/>
          <w:spacing w:val="80"/>
          <w:sz w:val="84"/>
          <w:szCs w:val="84"/>
        </w:rPr>
        <w:t>文</w:t>
      </w:r>
    </w:p>
    <w:p w14:paraId="7910A96F" w14:textId="77777777" w:rsidR="00B36F74" w:rsidRPr="00E77070" w:rsidRDefault="00E83BB6">
      <w:pPr>
        <w:pStyle w:val="a6"/>
        <w:jc w:val="center"/>
        <w:rPr>
          <w:rFonts w:eastAsia="宋体" w:hAnsi="宋体" w:cstheme="minorEastAsia"/>
          <w:b/>
          <w:bCs/>
          <w:spacing w:val="80"/>
          <w:sz w:val="84"/>
          <w:szCs w:val="84"/>
        </w:rPr>
      </w:pPr>
      <w:r w:rsidRPr="00E77070">
        <w:rPr>
          <w:rFonts w:eastAsia="宋体" w:hAnsi="宋体" w:cstheme="minorEastAsia" w:hint="eastAsia"/>
          <w:b/>
          <w:bCs/>
          <w:spacing w:val="80"/>
          <w:sz w:val="84"/>
          <w:szCs w:val="84"/>
        </w:rPr>
        <w:t>件</w:t>
      </w:r>
    </w:p>
    <w:p w14:paraId="0F40F566" w14:textId="77777777" w:rsidR="00B36F74" w:rsidRPr="00E77070" w:rsidRDefault="00B36F74">
      <w:pPr>
        <w:pStyle w:val="a6"/>
        <w:jc w:val="center"/>
        <w:rPr>
          <w:rFonts w:eastAsia="宋体" w:hAnsi="宋体" w:cstheme="minorEastAsia"/>
          <w:b/>
          <w:bCs/>
          <w:sz w:val="24"/>
          <w:szCs w:val="24"/>
        </w:rPr>
      </w:pPr>
    </w:p>
    <w:p w14:paraId="4A12F716" w14:textId="77777777" w:rsidR="00B36F74" w:rsidRPr="00E77070" w:rsidRDefault="00B36F74">
      <w:pPr>
        <w:pStyle w:val="a6"/>
        <w:jc w:val="center"/>
        <w:rPr>
          <w:rFonts w:eastAsia="宋体" w:hAnsi="宋体" w:cstheme="minorEastAsia"/>
          <w:b/>
          <w:bCs/>
          <w:sz w:val="24"/>
          <w:szCs w:val="24"/>
        </w:rPr>
      </w:pPr>
    </w:p>
    <w:p w14:paraId="549DE733" w14:textId="77777777" w:rsidR="00B36F74" w:rsidRPr="00E77070" w:rsidRDefault="00B36F74">
      <w:pPr>
        <w:pStyle w:val="a6"/>
        <w:jc w:val="center"/>
        <w:rPr>
          <w:rFonts w:eastAsia="宋体" w:hAnsi="宋体" w:cstheme="minorEastAsia"/>
          <w:b/>
          <w:bCs/>
          <w:sz w:val="24"/>
          <w:szCs w:val="24"/>
        </w:rPr>
      </w:pPr>
    </w:p>
    <w:p w14:paraId="48BB720F" w14:textId="77777777" w:rsidR="00B36F74" w:rsidRPr="00E77070" w:rsidRDefault="00B36F74">
      <w:pPr>
        <w:pStyle w:val="a6"/>
        <w:jc w:val="center"/>
        <w:rPr>
          <w:rFonts w:eastAsia="宋体" w:hAnsi="宋体" w:cstheme="minorEastAsia"/>
          <w:b/>
          <w:bCs/>
          <w:sz w:val="24"/>
          <w:szCs w:val="24"/>
        </w:rPr>
      </w:pPr>
    </w:p>
    <w:p w14:paraId="5A137DD1" w14:textId="77777777" w:rsidR="00B36F74" w:rsidRPr="00E77070" w:rsidRDefault="00B36F74">
      <w:pPr>
        <w:pStyle w:val="a6"/>
        <w:jc w:val="center"/>
        <w:rPr>
          <w:rFonts w:eastAsia="宋体" w:hAnsi="宋体" w:cstheme="minorEastAsia"/>
          <w:b/>
          <w:bCs/>
          <w:sz w:val="24"/>
          <w:szCs w:val="24"/>
        </w:rPr>
      </w:pPr>
    </w:p>
    <w:p w14:paraId="38CEA8FF" w14:textId="77777777" w:rsidR="00B36F74" w:rsidRPr="00E77070" w:rsidRDefault="00B36F74">
      <w:pPr>
        <w:pStyle w:val="a6"/>
        <w:ind w:firstLineChars="200" w:firstLine="480"/>
        <w:jc w:val="left"/>
        <w:rPr>
          <w:rFonts w:eastAsia="宋体" w:hAnsi="宋体" w:cstheme="minorEastAsia"/>
          <w:sz w:val="24"/>
          <w:szCs w:val="24"/>
        </w:rPr>
      </w:pPr>
    </w:p>
    <w:p w14:paraId="6B3611F4" w14:textId="4DFE859B" w:rsidR="00B36F74" w:rsidRPr="00E77070" w:rsidRDefault="00E83BB6">
      <w:pPr>
        <w:pStyle w:val="a6"/>
        <w:rPr>
          <w:rFonts w:eastAsia="宋体" w:hAnsi="宋体" w:cstheme="minorEastAsia"/>
          <w:b/>
          <w:bCs/>
          <w:spacing w:val="16"/>
          <w:sz w:val="32"/>
          <w:szCs w:val="32"/>
        </w:rPr>
      </w:pPr>
      <w:r w:rsidRPr="00E77070">
        <w:rPr>
          <w:rFonts w:eastAsia="宋体" w:hAnsi="宋体" w:cstheme="minorEastAsia" w:hint="eastAsia"/>
          <w:b/>
          <w:bCs/>
          <w:spacing w:val="16"/>
          <w:sz w:val="32"/>
          <w:szCs w:val="32"/>
        </w:rPr>
        <w:t>项目名称：</w:t>
      </w:r>
      <w:r w:rsidR="00572102" w:rsidRPr="00E77070">
        <w:rPr>
          <w:rFonts w:eastAsia="宋体" w:hAnsi="宋体" w:cstheme="minorEastAsia"/>
          <w:b/>
          <w:bCs/>
          <w:spacing w:val="16"/>
          <w:sz w:val="32"/>
          <w:szCs w:val="32"/>
        </w:rPr>
        <w:t>J21438</w:t>
      </w:r>
      <w:r w:rsidRPr="00E77070">
        <w:rPr>
          <w:rFonts w:eastAsia="宋体" w:hAnsi="宋体" w:cstheme="minorEastAsia" w:hint="eastAsia"/>
          <w:b/>
          <w:bCs/>
          <w:spacing w:val="16"/>
          <w:sz w:val="32"/>
          <w:szCs w:val="32"/>
        </w:rPr>
        <w:t>-</w:t>
      </w:r>
      <w:r w:rsidR="00572102" w:rsidRPr="00E77070">
        <w:rPr>
          <w:rFonts w:eastAsia="宋体" w:hAnsi="宋体" w:cstheme="minorEastAsia" w:hint="eastAsia"/>
          <w:b/>
          <w:bCs/>
          <w:spacing w:val="16"/>
          <w:sz w:val="32"/>
          <w:szCs w:val="32"/>
        </w:rPr>
        <w:t>标志采购项目</w:t>
      </w:r>
      <w:r w:rsidR="00666356" w:rsidRPr="00E77070">
        <w:rPr>
          <w:rFonts w:eastAsia="宋体" w:hAnsi="宋体" w:cstheme="minorEastAsia"/>
          <w:b/>
          <w:bCs/>
          <w:spacing w:val="16"/>
          <w:sz w:val="32"/>
          <w:szCs w:val="32"/>
        </w:rPr>
        <w:t xml:space="preserve"> </w:t>
      </w:r>
    </w:p>
    <w:p w14:paraId="145BBD3F" w14:textId="77777777" w:rsidR="00B36F74" w:rsidRPr="00E77070" w:rsidRDefault="00E83BB6">
      <w:pPr>
        <w:spacing w:line="360" w:lineRule="auto"/>
        <w:rPr>
          <w:rFonts w:ascii="宋体" w:eastAsia="宋体" w:hAnsi="宋体" w:cstheme="minorEastAsia"/>
          <w:b/>
          <w:sz w:val="32"/>
          <w:szCs w:val="32"/>
        </w:rPr>
      </w:pPr>
      <w:r w:rsidRPr="00E77070">
        <w:rPr>
          <w:rFonts w:ascii="宋体" w:eastAsia="宋体" w:hAnsi="宋体" w:cstheme="minorEastAsia" w:hint="eastAsia"/>
          <w:b/>
          <w:sz w:val="32"/>
          <w:szCs w:val="32"/>
        </w:rPr>
        <w:t>采购人：连云港杰瑞电子有限公司</w:t>
      </w:r>
    </w:p>
    <w:p w14:paraId="1E77DA41" w14:textId="053AC98F" w:rsidR="00B36F74" w:rsidRPr="00E77070" w:rsidRDefault="00E83BB6">
      <w:pPr>
        <w:pStyle w:val="a6"/>
        <w:spacing w:line="360" w:lineRule="auto"/>
        <w:rPr>
          <w:rFonts w:eastAsia="宋体" w:hAnsi="宋体" w:cstheme="minorEastAsia"/>
          <w:b/>
          <w:bCs/>
          <w:w w:val="95"/>
          <w:sz w:val="32"/>
          <w:szCs w:val="32"/>
        </w:rPr>
      </w:pPr>
      <w:r w:rsidRPr="00E77070">
        <w:rPr>
          <w:rFonts w:eastAsia="宋体" w:hAnsi="宋体" w:cstheme="minorEastAsia" w:hint="eastAsia"/>
          <w:b/>
          <w:bCs/>
          <w:w w:val="95"/>
          <w:sz w:val="32"/>
          <w:szCs w:val="32"/>
        </w:rPr>
        <w:t>日期：20</w:t>
      </w:r>
      <w:r w:rsidRPr="00E77070">
        <w:rPr>
          <w:rFonts w:eastAsia="宋体" w:hAnsi="宋体" w:cstheme="minorEastAsia"/>
          <w:b/>
          <w:bCs/>
          <w:w w:val="95"/>
          <w:sz w:val="32"/>
          <w:szCs w:val="32"/>
        </w:rPr>
        <w:t>21</w:t>
      </w:r>
      <w:r w:rsidRPr="00E77070">
        <w:rPr>
          <w:rFonts w:eastAsia="宋体" w:hAnsi="宋体" w:cstheme="minorEastAsia" w:hint="eastAsia"/>
          <w:b/>
          <w:bCs/>
          <w:w w:val="95"/>
          <w:sz w:val="32"/>
          <w:szCs w:val="32"/>
        </w:rPr>
        <w:t>年</w:t>
      </w:r>
      <w:r w:rsidR="00E77070" w:rsidRPr="00E77070">
        <w:rPr>
          <w:rFonts w:eastAsia="宋体" w:hAnsi="宋体" w:cstheme="minorEastAsia"/>
          <w:b/>
          <w:bCs/>
          <w:w w:val="95"/>
          <w:sz w:val="32"/>
          <w:szCs w:val="32"/>
        </w:rPr>
        <w:t>11</w:t>
      </w:r>
      <w:r w:rsidRPr="00E77070">
        <w:rPr>
          <w:rFonts w:eastAsia="宋体" w:hAnsi="宋体" w:cstheme="minorEastAsia" w:hint="eastAsia"/>
          <w:b/>
          <w:bCs/>
          <w:w w:val="95"/>
          <w:sz w:val="32"/>
          <w:szCs w:val="32"/>
        </w:rPr>
        <w:t>月</w:t>
      </w:r>
      <w:r w:rsidR="00E77070" w:rsidRPr="00E77070">
        <w:rPr>
          <w:rFonts w:eastAsia="宋体" w:hAnsi="宋体" w:cstheme="minorEastAsia"/>
          <w:b/>
          <w:bCs/>
          <w:w w:val="95"/>
          <w:sz w:val="32"/>
          <w:szCs w:val="32"/>
        </w:rPr>
        <w:t>17</w:t>
      </w:r>
      <w:r w:rsidRPr="00E77070">
        <w:rPr>
          <w:rFonts w:eastAsia="宋体" w:hAnsi="宋体" w:cstheme="minorEastAsia" w:hint="eastAsia"/>
          <w:b/>
          <w:bCs/>
          <w:w w:val="95"/>
          <w:sz w:val="32"/>
          <w:szCs w:val="32"/>
        </w:rPr>
        <w:t>日</w:t>
      </w:r>
    </w:p>
    <w:p w14:paraId="76FCA436" w14:textId="77777777" w:rsidR="00B36F74" w:rsidRPr="00E77070" w:rsidRDefault="00B36F74">
      <w:pPr>
        <w:pStyle w:val="a6"/>
        <w:spacing w:line="360" w:lineRule="auto"/>
        <w:ind w:firstLineChars="200" w:firstLine="689"/>
        <w:rPr>
          <w:rFonts w:eastAsia="宋体" w:hAnsi="宋体" w:cstheme="minorEastAsia"/>
          <w:b/>
          <w:bCs/>
          <w:w w:val="95"/>
          <w:sz w:val="36"/>
          <w:szCs w:val="36"/>
        </w:rPr>
      </w:pPr>
    </w:p>
    <w:p w14:paraId="39F6F5F6" w14:textId="77777777" w:rsidR="00B36F74" w:rsidRPr="00E77070" w:rsidRDefault="00E83BB6" w:rsidP="00666356">
      <w:pPr>
        <w:pStyle w:val="a6"/>
        <w:spacing w:line="360" w:lineRule="auto"/>
        <w:rPr>
          <w:rFonts w:eastAsia="宋体" w:hAnsi="宋体" w:cstheme="minorEastAsia"/>
          <w:b/>
          <w:sz w:val="24"/>
          <w:szCs w:val="24"/>
        </w:rPr>
      </w:pPr>
      <w:r w:rsidRPr="00E77070">
        <w:rPr>
          <w:rFonts w:eastAsia="宋体" w:hAnsi="宋体" w:cstheme="minorEastAsia" w:hint="eastAsia"/>
          <w:b/>
          <w:bCs/>
          <w:spacing w:val="20"/>
          <w:w w:val="95"/>
          <w:sz w:val="24"/>
          <w:szCs w:val="24"/>
        </w:rPr>
        <w:br w:type="page"/>
      </w:r>
    </w:p>
    <w:p w14:paraId="5246BDE6" w14:textId="06FD6789" w:rsidR="00B36F74" w:rsidRPr="00E77070" w:rsidRDefault="00E83BB6">
      <w:pPr>
        <w:numPr>
          <w:ilvl w:val="0"/>
          <w:numId w:val="2"/>
        </w:numPr>
        <w:tabs>
          <w:tab w:val="left" w:pos="6140"/>
        </w:tabs>
        <w:spacing w:line="520" w:lineRule="exact"/>
        <w:ind w:firstLineChars="200" w:firstLine="480"/>
        <w:rPr>
          <w:rFonts w:ascii="宋体" w:eastAsia="宋体" w:hAnsi="宋体" w:cs="宋体"/>
          <w:sz w:val="24"/>
        </w:rPr>
      </w:pPr>
      <w:bookmarkStart w:id="0" w:name="_Toc139967212"/>
      <w:bookmarkStart w:id="1" w:name="_Toc139966428"/>
      <w:r w:rsidRPr="00E77070">
        <w:rPr>
          <w:rFonts w:ascii="宋体" w:eastAsia="宋体" w:hAnsi="宋体" w:cs="宋体" w:hint="eastAsia"/>
          <w:sz w:val="24"/>
        </w:rPr>
        <w:lastRenderedPageBreak/>
        <w:t>项目名称：</w:t>
      </w:r>
      <w:r w:rsidR="00666356" w:rsidRPr="00E77070">
        <w:rPr>
          <w:rFonts w:ascii="宋体" w:eastAsia="宋体" w:hAnsi="宋体" w:cs="宋体"/>
          <w:sz w:val="24"/>
        </w:rPr>
        <w:t xml:space="preserve"> </w:t>
      </w:r>
      <w:r w:rsidR="00572102" w:rsidRPr="00E77070">
        <w:rPr>
          <w:rFonts w:ascii="宋体" w:eastAsia="宋体" w:hAnsi="宋体" w:cs="宋体" w:hint="eastAsia"/>
          <w:sz w:val="24"/>
        </w:rPr>
        <w:t>J</w:t>
      </w:r>
      <w:r w:rsidR="00572102" w:rsidRPr="00E77070">
        <w:rPr>
          <w:rFonts w:ascii="宋体" w:eastAsia="宋体" w:hAnsi="宋体" w:cs="宋体"/>
          <w:sz w:val="24"/>
        </w:rPr>
        <w:t>214</w:t>
      </w:r>
      <w:r w:rsidR="00E77070" w:rsidRPr="00E77070">
        <w:rPr>
          <w:rFonts w:ascii="宋体" w:eastAsia="宋体" w:hAnsi="宋体" w:cs="宋体"/>
          <w:sz w:val="24"/>
        </w:rPr>
        <w:t>38</w:t>
      </w:r>
      <w:r w:rsidR="00666356" w:rsidRPr="00E77070">
        <w:rPr>
          <w:rFonts w:ascii="宋体" w:eastAsia="宋体" w:hAnsi="宋体" w:cs="宋体" w:hint="eastAsia"/>
          <w:sz w:val="24"/>
        </w:rPr>
        <w:t>-</w:t>
      </w:r>
      <w:r w:rsidR="00572102" w:rsidRPr="00E77070">
        <w:rPr>
          <w:rFonts w:ascii="宋体" w:eastAsia="宋体" w:hAnsi="宋体" w:cs="宋体" w:hint="eastAsia"/>
          <w:sz w:val="24"/>
        </w:rPr>
        <w:t>标志采购项目</w:t>
      </w:r>
    </w:p>
    <w:p w14:paraId="7EF01118" w14:textId="55641257" w:rsidR="00B36F74" w:rsidRPr="00E77070" w:rsidRDefault="00E83BB6">
      <w:pPr>
        <w:numPr>
          <w:ilvl w:val="0"/>
          <w:numId w:val="2"/>
        </w:num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采购控制价：</w:t>
      </w:r>
      <w:r w:rsidR="00572102" w:rsidRPr="00E77070">
        <w:rPr>
          <w:rFonts w:ascii="宋体" w:eastAsia="宋体" w:hAnsi="宋体" w:cs="宋体"/>
          <w:sz w:val="24"/>
          <w:u w:val="single"/>
        </w:rPr>
        <w:t>110</w:t>
      </w:r>
      <w:r w:rsidRPr="00E77070">
        <w:rPr>
          <w:rFonts w:ascii="宋体" w:eastAsia="宋体" w:hAnsi="宋体" w:cs="宋体" w:hint="eastAsia"/>
          <w:sz w:val="24"/>
        </w:rPr>
        <w:t>万元（超过此报价的投标文件无效）</w:t>
      </w:r>
    </w:p>
    <w:p w14:paraId="5ACCBF2D" w14:textId="77777777" w:rsidR="00B36F74" w:rsidRPr="00E77070" w:rsidRDefault="00E83BB6">
      <w:pPr>
        <w:numPr>
          <w:ilvl w:val="0"/>
          <w:numId w:val="2"/>
        </w:num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认真阅读各项内容，进行必要的投标准备，并按招标文件的要求详细填写和编制投标文件</w:t>
      </w:r>
      <w:r w:rsidRPr="00E77070">
        <w:rPr>
          <w:rFonts w:ascii="宋体" w:eastAsia="宋体" w:hAnsi="宋体" w:cs="宋体"/>
          <w:sz w:val="24"/>
        </w:rPr>
        <w:t>。</w:t>
      </w:r>
    </w:p>
    <w:p w14:paraId="7BCF0C1E" w14:textId="77777777" w:rsidR="00B36F74" w:rsidRPr="00E77070" w:rsidRDefault="00E83BB6">
      <w:pPr>
        <w:spacing w:line="420" w:lineRule="exact"/>
        <w:ind w:left="209" w:firstLineChars="200" w:firstLine="480"/>
        <w:rPr>
          <w:rFonts w:ascii="宋体" w:eastAsia="宋体" w:hAnsi="宋体" w:cs="宋体"/>
          <w:sz w:val="24"/>
        </w:rPr>
      </w:pPr>
      <w:r w:rsidRPr="00E77070">
        <w:rPr>
          <w:rFonts w:ascii="宋体" w:eastAsia="宋体" w:hAnsi="宋体" w:cs="宋体" w:hint="eastAsia"/>
          <w:sz w:val="24"/>
        </w:rPr>
        <w:t>四、请有意参加本采购项目供应商，投标文件需提供以下材料：</w:t>
      </w:r>
    </w:p>
    <w:p w14:paraId="5110D4E2" w14:textId="77777777" w:rsidR="00B36F74" w:rsidRPr="00E77070" w:rsidRDefault="00E83BB6">
      <w:pPr>
        <w:pStyle w:val="af"/>
        <w:spacing w:line="420" w:lineRule="exact"/>
        <w:ind w:left="420" w:firstLine="480"/>
        <w:rPr>
          <w:rFonts w:ascii="宋体" w:eastAsia="宋体" w:hAnsi="宋体" w:cs="宋体"/>
          <w:sz w:val="24"/>
        </w:rPr>
      </w:pPr>
      <w:r w:rsidRPr="00E77070">
        <w:rPr>
          <w:rFonts w:ascii="宋体" w:eastAsia="宋体" w:hAnsi="宋体" w:cs="宋体" w:hint="eastAsia"/>
          <w:sz w:val="24"/>
        </w:rPr>
        <w:t>1、法定代表人身份证扫描件或法定代表人授权委托书；</w:t>
      </w:r>
    </w:p>
    <w:p w14:paraId="0DC3B0DB" w14:textId="77777777" w:rsidR="00B36F74" w:rsidRPr="00E77070" w:rsidRDefault="00E83BB6">
      <w:pPr>
        <w:pStyle w:val="af"/>
        <w:spacing w:line="420" w:lineRule="exact"/>
        <w:ind w:left="420" w:firstLine="480"/>
        <w:rPr>
          <w:rFonts w:ascii="宋体" w:eastAsia="宋体" w:hAnsi="宋体" w:cs="宋体"/>
          <w:sz w:val="24"/>
        </w:rPr>
      </w:pPr>
      <w:r w:rsidRPr="00E77070">
        <w:rPr>
          <w:rFonts w:ascii="宋体" w:eastAsia="宋体" w:hAnsi="宋体" w:cs="宋体" w:hint="eastAsia"/>
          <w:sz w:val="24"/>
        </w:rPr>
        <w:t>2、营业执照副本（投标人需具有独立法人资格，注册资金不得低于项目预算，且经营范围内具有与本项目相关的业务范围，并具备承担和实施本项目相应的技术和能力）；</w:t>
      </w:r>
    </w:p>
    <w:p w14:paraId="2764715D" w14:textId="77777777" w:rsidR="00B36F74" w:rsidRPr="00E77070" w:rsidRDefault="00E83BB6">
      <w:pPr>
        <w:pStyle w:val="af"/>
        <w:spacing w:line="420" w:lineRule="exact"/>
        <w:ind w:left="420" w:firstLine="480"/>
        <w:rPr>
          <w:rFonts w:ascii="宋体" w:eastAsia="宋体" w:hAnsi="宋体" w:cs="宋体"/>
          <w:sz w:val="24"/>
        </w:rPr>
      </w:pPr>
      <w:r w:rsidRPr="00E77070">
        <w:rPr>
          <w:rFonts w:ascii="宋体" w:eastAsia="宋体" w:hAnsi="宋体" w:cs="宋体"/>
          <w:sz w:val="24"/>
        </w:rPr>
        <w:t>3、</w:t>
      </w:r>
      <w:r w:rsidRPr="00E77070">
        <w:rPr>
          <w:rFonts w:ascii="宋体" w:eastAsia="宋体" w:hAnsi="宋体" w:cs="宋体" w:hint="eastAsia"/>
          <w:sz w:val="24"/>
        </w:rPr>
        <w:t>开户许可证；</w:t>
      </w:r>
    </w:p>
    <w:p w14:paraId="535DD247" w14:textId="77777777" w:rsidR="00B36F74" w:rsidRPr="00E77070" w:rsidRDefault="00E83BB6">
      <w:pPr>
        <w:pStyle w:val="af"/>
        <w:spacing w:line="420" w:lineRule="exact"/>
        <w:ind w:left="420" w:firstLine="480"/>
        <w:rPr>
          <w:rFonts w:ascii="宋体" w:eastAsia="宋体" w:hAnsi="宋体" w:cs="宋体"/>
          <w:sz w:val="24"/>
        </w:rPr>
      </w:pPr>
      <w:r w:rsidRPr="00E77070">
        <w:rPr>
          <w:rFonts w:ascii="宋体" w:eastAsia="宋体" w:hAnsi="宋体" w:cs="宋体"/>
          <w:sz w:val="24"/>
        </w:rPr>
        <w:t>4</w:t>
      </w:r>
      <w:r w:rsidRPr="00E77070">
        <w:rPr>
          <w:rFonts w:ascii="宋体" w:eastAsia="宋体" w:hAnsi="宋体" w:cs="宋体" w:hint="eastAsia"/>
          <w:sz w:val="24"/>
        </w:rPr>
        <w:t>、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14:paraId="5158D14C" w14:textId="77777777"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五、开标时间及地点：</w:t>
      </w:r>
    </w:p>
    <w:p w14:paraId="576232D7" w14:textId="3A7E84A8" w:rsidR="00B36F74" w:rsidRPr="00E77070" w:rsidRDefault="00E83BB6">
      <w:pPr>
        <w:tabs>
          <w:tab w:val="left" w:pos="6140"/>
        </w:tabs>
        <w:spacing w:line="520" w:lineRule="exact"/>
        <w:ind w:firstLineChars="200" w:firstLine="480"/>
        <w:rPr>
          <w:rFonts w:ascii="宋体" w:eastAsia="宋体" w:hAnsi="宋体" w:cs="宋体"/>
          <w:sz w:val="24"/>
          <w:highlight w:val="yellow"/>
        </w:rPr>
      </w:pPr>
      <w:r w:rsidRPr="00E77070">
        <w:rPr>
          <w:rFonts w:ascii="宋体" w:eastAsia="宋体" w:hAnsi="宋体" w:cs="宋体" w:hint="eastAsia"/>
          <w:sz w:val="24"/>
        </w:rPr>
        <w:t>时间：2021年</w:t>
      </w:r>
      <w:r w:rsidR="00E77070" w:rsidRPr="00E77070">
        <w:rPr>
          <w:rFonts w:ascii="宋体" w:eastAsia="宋体" w:hAnsi="宋体" w:cs="宋体"/>
          <w:sz w:val="24"/>
        </w:rPr>
        <w:t>12</w:t>
      </w:r>
      <w:r w:rsidRPr="00E77070">
        <w:rPr>
          <w:rFonts w:ascii="宋体" w:eastAsia="宋体" w:hAnsi="宋体" w:cs="宋体" w:hint="eastAsia"/>
          <w:sz w:val="24"/>
        </w:rPr>
        <w:t>月</w:t>
      </w:r>
      <w:r w:rsidR="00E77070" w:rsidRPr="00E77070">
        <w:rPr>
          <w:rFonts w:ascii="宋体" w:eastAsia="宋体" w:hAnsi="宋体" w:cs="宋体" w:hint="eastAsia"/>
          <w:sz w:val="24"/>
        </w:rPr>
        <w:t>0</w:t>
      </w:r>
      <w:r w:rsidR="00E77070" w:rsidRPr="00E77070">
        <w:rPr>
          <w:rFonts w:ascii="宋体" w:eastAsia="宋体" w:hAnsi="宋体" w:cs="宋体"/>
          <w:sz w:val="24"/>
        </w:rPr>
        <w:t>6</w:t>
      </w:r>
      <w:r w:rsidRPr="00E77070">
        <w:rPr>
          <w:rFonts w:ascii="宋体" w:eastAsia="宋体" w:hAnsi="宋体" w:cs="宋体" w:hint="eastAsia"/>
          <w:sz w:val="24"/>
        </w:rPr>
        <w:t>日09时30分（北京时间）</w:t>
      </w:r>
    </w:p>
    <w:p w14:paraId="6D4540F6" w14:textId="658817EA"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地点：连云港市海州区圣湖18号连云港杰瑞电子有限公司</w:t>
      </w:r>
      <w:r w:rsidR="00E77070" w:rsidRPr="00E77070">
        <w:rPr>
          <w:rFonts w:ascii="宋体" w:eastAsia="宋体" w:hAnsi="宋体" w:cs="宋体" w:hint="eastAsia"/>
          <w:sz w:val="24"/>
        </w:rPr>
        <w:t>（北楼314会议室）</w:t>
      </w:r>
    </w:p>
    <w:p w14:paraId="14DA1BED" w14:textId="77777777"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招标单位：连云港杰瑞电子有限公司</w:t>
      </w:r>
    </w:p>
    <w:p w14:paraId="0E6DFEA2" w14:textId="77777777"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公司地址：连云港市海州区圣湖18号</w:t>
      </w:r>
    </w:p>
    <w:p w14:paraId="2CCE54C9" w14:textId="77777777"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邮政编码：2220</w:t>
      </w:r>
      <w:r w:rsidRPr="00E77070">
        <w:rPr>
          <w:rFonts w:ascii="宋体" w:eastAsia="宋体" w:hAnsi="宋体" w:cs="宋体"/>
          <w:sz w:val="24"/>
        </w:rPr>
        <w:t>6</w:t>
      </w:r>
      <w:r w:rsidRPr="00E77070">
        <w:rPr>
          <w:rFonts w:ascii="宋体" w:eastAsia="宋体" w:hAnsi="宋体" w:cs="宋体" w:hint="eastAsia"/>
          <w:sz w:val="24"/>
        </w:rPr>
        <w:t>0</w:t>
      </w:r>
    </w:p>
    <w:p w14:paraId="029764E3" w14:textId="77777777" w:rsidR="00B36F74" w:rsidRPr="00E77070" w:rsidRDefault="00E83BB6">
      <w:pPr>
        <w:tabs>
          <w:tab w:val="left" w:pos="6140"/>
        </w:tabs>
        <w:spacing w:line="520" w:lineRule="exact"/>
        <w:ind w:firstLineChars="200" w:firstLine="480"/>
        <w:rPr>
          <w:rFonts w:ascii="宋体" w:eastAsia="宋体" w:hAnsi="宋体" w:cs="宋体"/>
          <w:sz w:val="24"/>
        </w:rPr>
      </w:pPr>
      <w:r w:rsidRPr="00E77070">
        <w:rPr>
          <w:rFonts w:ascii="宋体" w:eastAsia="宋体" w:hAnsi="宋体" w:cs="宋体" w:hint="eastAsia"/>
          <w:sz w:val="24"/>
        </w:rPr>
        <w:t>电话：</w:t>
      </w:r>
      <w:r w:rsidRPr="00E77070">
        <w:rPr>
          <w:rFonts w:ascii="宋体" w:eastAsia="宋体" w:hAnsi="宋体" w:cs="宋体"/>
          <w:sz w:val="24"/>
        </w:rPr>
        <w:t>0518-859817</w:t>
      </w:r>
      <w:r w:rsidRPr="00E77070">
        <w:rPr>
          <w:rFonts w:ascii="宋体" w:eastAsia="宋体" w:hAnsi="宋体" w:cs="宋体" w:hint="eastAsia"/>
          <w:sz w:val="24"/>
        </w:rPr>
        <w:t xml:space="preserve">89   </w:t>
      </w:r>
    </w:p>
    <w:p w14:paraId="0505FEFB" w14:textId="77777777" w:rsidR="00B36F74" w:rsidRPr="00E77070" w:rsidRDefault="00E83BB6">
      <w:pPr>
        <w:tabs>
          <w:tab w:val="left" w:pos="6140"/>
        </w:tabs>
        <w:spacing w:line="520" w:lineRule="exact"/>
        <w:ind w:firstLineChars="200" w:firstLine="480"/>
        <w:rPr>
          <w:rFonts w:ascii="宋体" w:eastAsia="宋体" w:hAnsi="宋体" w:cstheme="minorEastAsia"/>
          <w:b/>
          <w:bCs/>
          <w:spacing w:val="80"/>
          <w:sz w:val="24"/>
        </w:rPr>
      </w:pPr>
      <w:r w:rsidRPr="00E77070">
        <w:rPr>
          <w:rFonts w:ascii="宋体" w:eastAsia="宋体" w:hAnsi="宋体" w:cs="宋体" w:hint="eastAsia"/>
          <w:sz w:val="24"/>
        </w:rPr>
        <w:t>联系人：</w:t>
      </w:r>
      <w:proofErr w:type="gramStart"/>
      <w:r w:rsidRPr="00E77070">
        <w:rPr>
          <w:rFonts w:ascii="宋体" w:eastAsia="宋体" w:hAnsi="宋体" w:cs="宋体" w:hint="eastAsia"/>
          <w:sz w:val="24"/>
        </w:rPr>
        <w:t>单同立</w:t>
      </w:r>
      <w:proofErr w:type="gramEnd"/>
      <w:r w:rsidRPr="00E77070">
        <w:rPr>
          <w:rFonts w:ascii="宋体" w:eastAsia="宋体" w:hAnsi="宋体" w:cs="宋体" w:hint="eastAsia"/>
          <w:sz w:val="24"/>
        </w:rPr>
        <w:t xml:space="preserve">   </w:t>
      </w:r>
    </w:p>
    <w:p w14:paraId="5213A499" w14:textId="77777777" w:rsidR="00B36F74" w:rsidRPr="00E77070" w:rsidRDefault="00E83BB6">
      <w:pPr>
        <w:widowControl/>
        <w:jc w:val="left"/>
        <w:rPr>
          <w:rFonts w:ascii="宋体" w:eastAsia="宋体" w:hAnsi="宋体" w:cstheme="minorEastAsia"/>
          <w:sz w:val="24"/>
        </w:rPr>
      </w:pPr>
      <w:r w:rsidRPr="00E77070">
        <w:rPr>
          <w:rFonts w:ascii="宋体" w:eastAsia="宋体" w:hAnsi="宋体" w:cstheme="minorEastAsia"/>
          <w:sz w:val="24"/>
        </w:rPr>
        <w:br w:type="page"/>
      </w:r>
    </w:p>
    <w:p w14:paraId="569E6201" w14:textId="77777777" w:rsidR="00B36F74" w:rsidRPr="00E77070" w:rsidRDefault="00E83BB6">
      <w:pPr>
        <w:pStyle w:val="a6"/>
        <w:spacing w:line="500" w:lineRule="exact"/>
        <w:rPr>
          <w:rFonts w:eastAsia="宋体" w:hAnsi="宋体" w:cstheme="minorEastAsia"/>
          <w:sz w:val="24"/>
          <w:szCs w:val="24"/>
        </w:rPr>
      </w:pPr>
      <w:r w:rsidRPr="00E77070">
        <w:rPr>
          <w:rFonts w:eastAsia="宋体" w:hAnsi="宋体" w:cstheme="minorEastAsia" w:hint="eastAsia"/>
          <w:sz w:val="24"/>
          <w:szCs w:val="24"/>
        </w:rPr>
        <w:lastRenderedPageBreak/>
        <w:t>格式1：</w:t>
      </w:r>
    </w:p>
    <w:p w14:paraId="1522A884" w14:textId="77777777" w:rsidR="00B36F74" w:rsidRPr="00E77070" w:rsidRDefault="00E83BB6">
      <w:pPr>
        <w:pStyle w:val="a6"/>
        <w:jc w:val="center"/>
        <w:outlineLvl w:val="0"/>
        <w:rPr>
          <w:rFonts w:eastAsia="宋体" w:hAnsi="宋体" w:cstheme="minorEastAsia"/>
          <w:b/>
          <w:sz w:val="24"/>
          <w:szCs w:val="24"/>
        </w:rPr>
      </w:pPr>
      <w:r w:rsidRPr="00E77070">
        <w:rPr>
          <w:rFonts w:eastAsia="宋体" w:hAnsi="宋体" w:cstheme="minorEastAsia" w:hint="eastAsia"/>
          <w:b/>
          <w:sz w:val="24"/>
          <w:szCs w:val="24"/>
        </w:rPr>
        <w:t>投标文件格式</w:t>
      </w:r>
      <w:bookmarkEnd w:id="0"/>
      <w:bookmarkEnd w:id="1"/>
    </w:p>
    <w:p w14:paraId="6DA795DC" w14:textId="77777777" w:rsidR="00B36F74" w:rsidRPr="00E77070" w:rsidRDefault="00E83BB6">
      <w:pPr>
        <w:pStyle w:val="a6"/>
        <w:spacing w:line="360" w:lineRule="auto"/>
        <w:jc w:val="center"/>
        <w:rPr>
          <w:rFonts w:eastAsia="宋体" w:hAnsi="宋体" w:cstheme="minorEastAsia"/>
          <w:b/>
          <w:bCs/>
          <w:sz w:val="24"/>
          <w:szCs w:val="24"/>
        </w:rPr>
      </w:pPr>
      <w:r w:rsidRPr="00E77070">
        <w:rPr>
          <w:rFonts w:eastAsia="宋体" w:hAnsi="宋体" w:cstheme="minorEastAsia" w:hint="eastAsia"/>
          <w:b/>
          <w:bCs/>
          <w:sz w:val="24"/>
          <w:szCs w:val="24"/>
        </w:rPr>
        <w:t>投标函（格式）</w:t>
      </w:r>
    </w:p>
    <w:p w14:paraId="512D04D1" w14:textId="77777777" w:rsidR="00B36F74" w:rsidRPr="00E77070" w:rsidRDefault="00E83BB6">
      <w:pPr>
        <w:pStyle w:val="a6"/>
        <w:spacing w:line="320" w:lineRule="exact"/>
        <w:ind w:firstLine="482"/>
        <w:rPr>
          <w:rFonts w:eastAsia="宋体" w:hAnsi="宋体" w:cstheme="minorEastAsia"/>
          <w:sz w:val="24"/>
          <w:szCs w:val="24"/>
        </w:rPr>
      </w:pPr>
      <w:r w:rsidRPr="00E77070">
        <w:rPr>
          <w:rFonts w:eastAsia="宋体" w:hAnsi="宋体" w:cstheme="minorEastAsia" w:hint="eastAsia"/>
          <w:sz w:val="24"/>
          <w:szCs w:val="24"/>
        </w:rPr>
        <w:t>一、投标文件正本一份</w:t>
      </w:r>
      <w:r w:rsidRPr="00E77070">
        <w:rPr>
          <w:rFonts w:eastAsia="宋体" w:hAnsi="宋体" w:cstheme="minorEastAsia"/>
          <w:sz w:val="24"/>
          <w:szCs w:val="24"/>
        </w:rPr>
        <w:t xml:space="preserve"> </w:t>
      </w:r>
    </w:p>
    <w:p w14:paraId="471EB558"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据此函，签字</w:t>
      </w:r>
      <w:proofErr w:type="gramStart"/>
      <w:r w:rsidRPr="00E77070">
        <w:rPr>
          <w:rFonts w:eastAsia="宋体" w:hAnsi="宋体" w:cstheme="minorEastAsia" w:hint="eastAsia"/>
          <w:sz w:val="24"/>
          <w:szCs w:val="24"/>
        </w:rPr>
        <w:t>人兹宣布</w:t>
      </w:r>
      <w:proofErr w:type="gramEnd"/>
      <w:r w:rsidRPr="00E77070">
        <w:rPr>
          <w:rFonts w:eastAsia="宋体" w:hAnsi="宋体" w:cstheme="minorEastAsia" w:hint="eastAsia"/>
          <w:sz w:val="24"/>
          <w:szCs w:val="24"/>
        </w:rPr>
        <w:t>同意如下：</w:t>
      </w:r>
    </w:p>
    <w:p w14:paraId="001FCEA2" w14:textId="77777777" w:rsidR="00B36F74" w:rsidRPr="00E77070" w:rsidRDefault="00E83BB6">
      <w:pPr>
        <w:pStyle w:val="a6"/>
        <w:spacing w:line="360" w:lineRule="exact"/>
        <w:ind w:leftChars="200" w:left="660" w:hangingChars="100" w:hanging="240"/>
        <w:rPr>
          <w:rFonts w:eastAsia="宋体" w:hAnsi="宋体" w:cstheme="minorEastAsia"/>
          <w:sz w:val="24"/>
          <w:szCs w:val="24"/>
        </w:rPr>
      </w:pPr>
      <w:r w:rsidRPr="00E77070">
        <w:rPr>
          <w:rFonts w:eastAsia="宋体" w:hAnsi="宋体" w:cstheme="minorEastAsia" w:hint="eastAsia"/>
          <w:sz w:val="24"/>
          <w:szCs w:val="24"/>
        </w:rPr>
        <w:t>1．按采购文件货物需求一览表和投标报价表，投标总报价（大写）人民币</w:t>
      </w:r>
      <w:r w:rsidRPr="00E77070">
        <w:rPr>
          <w:rFonts w:eastAsia="宋体" w:hAnsi="宋体" w:cstheme="minorEastAsia" w:hint="eastAsia"/>
          <w:sz w:val="24"/>
          <w:szCs w:val="24"/>
          <w:u w:val="single"/>
        </w:rPr>
        <w:t xml:space="preserve">       </w:t>
      </w:r>
      <w:r w:rsidRPr="00E77070">
        <w:rPr>
          <w:rFonts w:eastAsia="宋体" w:hAnsi="宋体" w:cstheme="minorEastAsia" w:hint="eastAsia"/>
          <w:sz w:val="24"/>
          <w:szCs w:val="24"/>
        </w:rPr>
        <w:t>元，(￥</w:t>
      </w:r>
      <w:r w:rsidRPr="00E77070">
        <w:rPr>
          <w:rFonts w:eastAsia="宋体" w:hAnsi="宋体" w:cstheme="minorEastAsia" w:hint="eastAsia"/>
          <w:sz w:val="24"/>
          <w:szCs w:val="24"/>
          <w:u w:val="single"/>
        </w:rPr>
        <w:t xml:space="preserve">      </w:t>
      </w:r>
      <w:r w:rsidRPr="00E77070">
        <w:rPr>
          <w:rFonts w:eastAsia="宋体" w:hAnsi="宋体" w:cstheme="minorEastAsia" w:hint="eastAsia"/>
          <w:sz w:val="24"/>
          <w:szCs w:val="24"/>
        </w:rPr>
        <w:t xml:space="preserve"> 元)，交货期：</w:t>
      </w:r>
      <w:r w:rsidRPr="00E77070">
        <w:rPr>
          <w:rFonts w:eastAsia="宋体" w:hAnsi="宋体" w:cstheme="minorEastAsia" w:hint="eastAsia"/>
          <w:sz w:val="24"/>
          <w:szCs w:val="24"/>
          <w:u w:val="single"/>
        </w:rPr>
        <w:t xml:space="preserve">          </w:t>
      </w:r>
      <w:r w:rsidRPr="00E77070">
        <w:rPr>
          <w:rFonts w:eastAsia="宋体" w:hAnsi="宋体" w:cstheme="minorEastAsia" w:hint="eastAsia"/>
          <w:sz w:val="24"/>
          <w:szCs w:val="24"/>
        </w:rPr>
        <w:t>。</w:t>
      </w:r>
    </w:p>
    <w:p w14:paraId="5F46D246"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2．我方同意在投标人须知规定的开标日期起遵循本投标函，并在投标文件有效期满之前均具有约束力。</w:t>
      </w:r>
    </w:p>
    <w:p w14:paraId="3AFDB4D4"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3．我方承诺已经具备招标文件中规定的参加采购活动的供应商应当具备的条件：</w:t>
      </w:r>
    </w:p>
    <w:p w14:paraId="320EF25F" w14:textId="77777777" w:rsidR="00B36F74" w:rsidRPr="00E77070" w:rsidRDefault="00E83BB6">
      <w:pPr>
        <w:pStyle w:val="a6"/>
        <w:numPr>
          <w:ilvl w:val="0"/>
          <w:numId w:val="3"/>
        </w:numPr>
        <w:spacing w:line="360" w:lineRule="exact"/>
        <w:rPr>
          <w:rFonts w:eastAsia="宋体" w:hAnsi="宋体" w:cstheme="minorEastAsia"/>
          <w:sz w:val="24"/>
          <w:szCs w:val="24"/>
        </w:rPr>
      </w:pPr>
      <w:r w:rsidRPr="00E77070">
        <w:rPr>
          <w:rFonts w:eastAsia="宋体" w:hAnsi="宋体" w:cstheme="minorEastAsia" w:hint="eastAsia"/>
          <w:sz w:val="24"/>
          <w:szCs w:val="24"/>
        </w:rPr>
        <w:t>具有独立承担民事责任的能力；</w:t>
      </w:r>
    </w:p>
    <w:p w14:paraId="0274F9B0" w14:textId="77777777" w:rsidR="00B36F74" w:rsidRPr="00E77070" w:rsidRDefault="00E83BB6">
      <w:pPr>
        <w:pStyle w:val="a6"/>
        <w:numPr>
          <w:ilvl w:val="0"/>
          <w:numId w:val="3"/>
        </w:numPr>
        <w:spacing w:line="360" w:lineRule="exact"/>
        <w:rPr>
          <w:rFonts w:eastAsia="宋体" w:hAnsi="宋体" w:cstheme="minorEastAsia"/>
          <w:sz w:val="24"/>
          <w:szCs w:val="24"/>
        </w:rPr>
      </w:pPr>
      <w:r w:rsidRPr="00E77070">
        <w:rPr>
          <w:rFonts w:eastAsia="宋体" w:hAnsi="宋体" w:cstheme="minorEastAsia" w:hint="eastAsia"/>
          <w:sz w:val="24"/>
          <w:szCs w:val="24"/>
        </w:rPr>
        <w:t>具有良好的商业信誉和健全的财务会计制度；</w:t>
      </w:r>
    </w:p>
    <w:p w14:paraId="5C9B79E0" w14:textId="77777777" w:rsidR="00B36F74" w:rsidRPr="00E77070" w:rsidRDefault="00E83BB6">
      <w:pPr>
        <w:pStyle w:val="a6"/>
        <w:numPr>
          <w:ilvl w:val="0"/>
          <w:numId w:val="3"/>
        </w:numPr>
        <w:spacing w:line="360" w:lineRule="exact"/>
        <w:rPr>
          <w:rFonts w:eastAsia="宋体" w:hAnsi="宋体" w:cstheme="minorEastAsia"/>
          <w:sz w:val="24"/>
          <w:szCs w:val="24"/>
        </w:rPr>
      </w:pPr>
      <w:r w:rsidRPr="00E77070">
        <w:rPr>
          <w:rFonts w:eastAsia="宋体" w:hAnsi="宋体" w:cstheme="minorEastAsia" w:hint="eastAsia"/>
          <w:sz w:val="24"/>
          <w:szCs w:val="24"/>
        </w:rPr>
        <w:t>具有履行合同所必需的设备和专业技术能力；</w:t>
      </w:r>
    </w:p>
    <w:p w14:paraId="539F7545" w14:textId="77777777" w:rsidR="00B36F74" w:rsidRPr="00E77070" w:rsidRDefault="00E83BB6">
      <w:pPr>
        <w:pStyle w:val="a6"/>
        <w:numPr>
          <w:ilvl w:val="0"/>
          <w:numId w:val="3"/>
        </w:numPr>
        <w:spacing w:line="360" w:lineRule="exact"/>
        <w:rPr>
          <w:rFonts w:eastAsia="宋体" w:hAnsi="宋体" w:cstheme="minorEastAsia"/>
          <w:sz w:val="24"/>
          <w:szCs w:val="24"/>
        </w:rPr>
      </w:pPr>
      <w:r w:rsidRPr="00E77070">
        <w:rPr>
          <w:rFonts w:eastAsia="宋体" w:hAnsi="宋体" w:cstheme="minorEastAsia" w:hint="eastAsia"/>
          <w:sz w:val="24"/>
          <w:szCs w:val="24"/>
        </w:rPr>
        <w:t>有依法缴纳税收和社会保障资金的良好记录；</w:t>
      </w:r>
    </w:p>
    <w:p w14:paraId="2762C251" w14:textId="77777777" w:rsidR="00B36F74" w:rsidRPr="00E77070" w:rsidRDefault="00E83BB6">
      <w:pPr>
        <w:pStyle w:val="a6"/>
        <w:numPr>
          <w:ilvl w:val="0"/>
          <w:numId w:val="3"/>
        </w:numPr>
        <w:spacing w:line="360" w:lineRule="exact"/>
        <w:rPr>
          <w:rFonts w:eastAsia="宋体" w:hAnsi="宋体" w:cstheme="minorEastAsia"/>
          <w:sz w:val="24"/>
          <w:szCs w:val="24"/>
        </w:rPr>
      </w:pPr>
      <w:r w:rsidRPr="00E77070">
        <w:rPr>
          <w:rFonts w:eastAsia="宋体" w:hAnsi="宋体" w:cstheme="minorEastAsia" w:hint="eastAsia"/>
          <w:sz w:val="24"/>
          <w:szCs w:val="24"/>
        </w:rPr>
        <w:t>参加此项采购活动前三年内，在经营活动中没有重大违法记录。</w:t>
      </w:r>
    </w:p>
    <w:p w14:paraId="12C566A2"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4．我方根据采购文件的规定，承担完成合同的责任和义务。</w:t>
      </w:r>
    </w:p>
    <w:p w14:paraId="39FF1A16"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5．我方已详细审核采购文件，我方知道必须放弃提出含糊不清或误解问题的权利。</w:t>
      </w:r>
    </w:p>
    <w:p w14:paraId="0A98918A"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6．同意应贵方要求提供与本投标有关的任何数据或资料。</w:t>
      </w:r>
    </w:p>
    <w:p w14:paraId="1A1422EB" w14:textId="77777777" w:rsidR="00B36F74" w:rsidRPr="00E77070" w:rsidRDefault="00E83BB6">
      <w:pPr>
        <w:pStyle w:val="a6"/>
        <w:spacing w:line="360" w:lineRule="exact"/>
        <w:ind w:firstLine="420"/>
        <w:rPr>
          <w:rFonts w:eastAsia="宋体" w:hAnsi="宋体" w:cstheme="minorEastAsia"/>
          <w:sz w:val="24"/>
          <w:szCs w:val="24"/>
        </w:rPr>
      </w:pPr>
      <w:r w:rsidRPr="00E77070">
        <w:rPr>
          <w:rFonts w:eastAsia="宋体" w:hAnsi="宋体" w:cstheme="minorEastAsia" w:hint="eastAsia"/>
          <w:sz w:val="24"/>
          <w:szCs w:val="24"/>
        </w:rPr>
        <w:t>7．我方完全理解贵方不一定要接受最低报价的投标人为中标供应商的行为。</w:t>
      </w:r>
    </w:p>
    <w:p w14:paraId="118C454D" w14:textId="77777777" w:rsidR="00B36F74" w:rsidRPr="00E77070" w:rsidRDefault="00E83BB6">
      <w:pPr>
        <w:pStyle w:val="a6"/>
        <w:spacing w:line="360" w:lineRule="exact"/>
        <w:ind w:firstLineChars="200" w:firstLine="480"/>
        <w:rPr>
          <w:rFonts w:eastAsia="宋体" w:hAnsi="宋体" w:cstheme="minorEastAsia"/>
          <w:sz w:val="24"/>
          <w:szCs w:val="24"/>
        </w:rPr>
      </w:pPr>
      <w:r w:rsidRPr="00E77070">
        <w:rPr>
          <w:rFonts w:eastAsia="宋体" w:hAnsi="宋体" w:cstheme="minorEastAsia" w:hint="eastAsia"/>
          <w:sz w:val="24"/>
          <w:szCs w:val="24"/>
        </w:rPr>
        <w:t>8．若贵方需要，我方愿意提供我方</w:t>
      </w:r>
      <w:proofErr w:type="gramStart"/>
      <w:r w:rsidRPr="00E77070">
        <w:rPr>
          <w:rFonts w:eastAsia="宋体" w:hAnsi="宋体" w:cstheme="minorEastAsia" w:hint="eastAsia"/>
          <w:sz w:val="24"/>
          <w:szCs w:val="24"/>
        </w:rPr>
        <w:t>作出</w:t>
      </w:r>
      <w:proofErr w:type="gramEnd"/>
      <w:r w:rsidRPr="00E77070">
        <w:rPr>
          <w:rFonts w:eastAsia="宋体" w:hAnsi="宋体" w:cstheme="minorEastAsia" w:hint="eastAsia"/>
          <w:sz w:val="24"/>
          <w:szCs w:val="24"/>
        </w:rPr>
        <w:t>的一切承诺的证明材料。</w:t>
      </w:r>
    </w:p>
    <w:p w14:paraId="4D4B49BA" w14:textId="77777777" w:rsidR="00B36F74" w:rsidRPr="00E77070" w:rsidRDefault="00B36F74">
      <w:pPr>
        <w:pStyle w:val="a6"/>
        <w:spacing w:line="320" w:lineRule="exact"/>
        <w:rPr>
          <w:rFonts w:eastAsia="宋体" w:hAnsi="宋体" w:cstheme="minorEastAsia"/>
          <w:sz w:val="24"/>
          <w:szCs w:val="24"/>
        </w:rPr>
      </w:pPr>
    </w:p>
    <w:p w14:paraId="5C584B98" w14:textId="77777777" w:rsidR="00B36F74" w:rsidRPr="00E77070" w:rsidRDefault="00E83BB6">
      <w:pPr>
        <w:pStyle w:val="a6"/>
        <w:spacing w:line="400" w:lineRule="exact"/>
        <w:ind w:firstLine="420"/>
        <w:rPr>
          <w:rFonts w:eastAsia="宋体" w:hAnsi="宋体" w:cstheme="minorEastAsia"/>
          <w:sz w:val="24"/>
          <w:szCs w:val="24"/>
        </w:rPr>
      </w:pPr>
      <w:r w:rsidRPr="00E77070">
        <w:rPr>
          <w:rFonts w:eastAsia="宋体" w:hAnsi="宋体" w:cstheme="minorEastAsia" w:hint="eastAsia"/>
          <w:sz w:val="24"/>
          <w:szCs w:val="24"/>
        </w:rPr>
        <w:t>与本投标有关的正式通讯地址为：</w:t>
      </w:r>
    </w:p>
    <w:p w14:paraId="4258FD0E" w14:textId="77777777" w:rsidR="00B36F74" w:rsidRPr="00E77070" w:rsidRDefault="00E83BB6">
      <w:pPr>
        <w:pStyle w:val="a6"/>
        <w:spacing w:line="400" w:lineRule="exact"/>
        <w:ind w:firstLine="420"/>
        <w:rPr>
          <w:rFonts w:eastAsia="宋体" w:hAnsi="宋体" w:cstheme="minorEastAsia"/>
          <w:sz w:val="24"/>
          <w:szCs w:val="24"/>
        </w:rPr>
      </w:pPr>
      <w:r w:rsidRPr="00E77070">
        <w:rPr>
          <w:rFonts w:eastAsia="宋体" w:hAnsi="宋体" w:cstheme="minorEastAsia" w:hint="eastAsia"/>
          <w:sz w:val="24"/>
          <w:szCs w:val="24"/>
        </w:rPr>
        <w:t>地址：</w:t>
      </w:r>
      <w:r w:rsidRPr="00E77070">
        <w:rPr>
          <w:rFonts w:eastAsia="宋体" w:hAnsi="宋体" w:cstheme="minorEastAsia" w:hint="eastAsia"/>
          <w:sz w:val="24"/>
          <w:szCs w:val="24"/>
          <w:u w:val="single"/>
        </w:rPr>
        <w:t xml:space="preserve">                                </w:t>
      </w:r>
      <w:r w:rsidRPr="00E77070">
        <w:rPr>
          <w:rFonts w:eastAsia="宋体" w:hAnsi="宋体" w:cstheme="minorEastAsia" w:hint="eastAsia"/>
          <w:sz w:val="24"/>
          <w:szCs w:val="24"/>
        </w:rPr>
        <w:t xml:space="preserve"> 邮政编码：</w:t>
      </w:r>
      <w:r w:rsidRPr="00E77070">
        <w:rPr>
          <w:rFonts w:eastAsia="宋体" w:hAnsi="宋体" w:cstheme="minorEastAsia" w:hint="eastAsia"/>
          <w:sz w:val="24"/>
          <w:szCs w:val="24"/>
          <w:u w:val="single"/>
        </w:rPr>
        <w:t xml:space="preserve">             </w:t>
      </w:r>
    </w:p>
    <w:p w14:paraId="6AF0DF12" w14:textId="77777777" w:rsidR="00B36F74" w:rsidRPr="00E77070" w:rsidRDefault="00E83BB6">
      <w:pPr>
        <w:pStyle w:val="a6"/>
        <w:spacing w:line="400" w:lineRule="exact"/>
        <w:ind w:firstLine="420"/>
        <w:rPr>
          <w:rFonts w:eastAsia="宋体" w:hAnsi="宋体" w:cstheme="minorEastAsia"/>
          <w:sz w:val="24"/>
          <w:szCs w:val="24"/>
          <w:u w:val="single"/>
        </w:rPr>
      </w:pPr>
      <w:r w:rsidRPr="00E77070">
        <w:rPr>
          <w:rFonts w:eastAsia="宋体" w:hAnsi="宋体" w:cstheme="minorEastAsia" w:hint="eastAsia"/>
          <w:sz w:val="24"/>
          <w:szCs w:val="24"/>
        </w:rPr>
        <w:t>电话：</w:t>
      </w:r>
      <w:r w:rsidRPr="00E77070">
        <w:rPr>
          <w:rFonts w:eastAsia="宋体" w:hAnsi="宋体" w:cstheme="minorEastAsia" w:hint="eastAsia"/>
          <w:sz w:val="24"/>
          <w:szCs w:val="24"/>
          <w:u w:val="single"/>
        </w:rPr>
        <w:t xml:space="preserve">                                      　　　　　　　　　</w:t>
      </w:r>
    </w:p>
    <w:p w14:paraId="35AA9F57" w14:textId="77777777" w:rsidR="00B36F74" w:rsidRPr="00E77070" w:rsidRDefault="00E83BB6">
      <w:pPr>
        <w:pStyle w:val="a6"/>
        <w:spacing w:line="400" w:lineRule="exact"/>
        <w:ind w:firstLine="420"/>
        <w:rPr>
          <w:rFonts w:eastAsia="宋体" w:hAnsi="宋体" w:cstheme="minorEastAsia"/>
          <w:sz w:val="24"/>
          <w:szCs w:val="24"/>
        </w:rPr>
      </w:pPr>
      <w:r w:rsidRPr="00E77070">
        <w:rPr>
          <w:rFonts w:eastAsia="宋体" w:hAnsi="宋体" w:cstheme="minorEastAsia" w:hint="eastAsia"/>
          <w:sz w:val="24"/>
          <w:szCs w:val="24"/>
        </w:rPr>
        <w:t>传真：</w:t>
      </w:r>
      <w:r w:rsidRPr="00E77070">
        <w:rPr>
          <w:rFonts w:eastAsia="宋体" w:hAnsi="宋体" w:cstheme="minorEastAsia" w:hint="eastAsia"/>
          <w:sz w:val="24"/>
          <w:szCs w:val="24"/>
          <w:u w:val="single"/>
        </w:rPr>
        <w:t xml:space="preserve">　　　　　　　　　　　　　　　　　　　　　　　　　　　　</w:t>
      </w:r>
    </w:p>
    <w:p w14:paraId="6DAF925C" w14:textId="77777777" w:rsidR="00B36F74" w:rsidRPr="00E77070" w:rsidRDefault="00E83BB6">
      <w:pPr>
        <w:pStyle w:val="a6"/>
        <w:spacing w:line="400" w:lineRule="exact"/>
        <w:ind w:firstLine="420"/>
        <w:rPr>
          <w:rFonts w:eastAsia="宋体" w:hAnsi="宋体" w:cstheme="minorEastAsia"/>
          <w:sz w:val="24"/>
          <w:szCs w:val="24"/>
          <w:u w:val="single"/>
        </w:rPr>
      </w:pPr>
      <w:r w:rsidRPr="00E77070">
        <w:rPr>
          <w:rFonts w:eastAsia="宋体" w:hAnsi="宋体" w:cstheme="minorEastAsia" w:hint="eastAsia"/>
          <w:sz w:val="24"/>
          <w:szCs w:val="24"/>
        </w:rPr>
        <w:t>开户名称：</w:t>
      </w:r>
      <w:r w:rsidRPr="00E77070">
        <w:rPr>
          <w:rFonts w:eastAsia="宋体" w:hAnsi="宋体" w:cstheme="minorEastAsia" w:hint="eastAsia"/>
          <w:sz w:val="24"/>
          <w:szCs w:val="24"/>
          <w:u w:val="single"/>
        </w:rPr>
        <w:t xml:space="preserve">                                                    </w:t>
      </w:r>
    </w:p>
    <w:p w14:paraId="038ED7C0" w14:textId="77777777" w:rsidR="00B36F74" w:rsidRPr="00E77070" w:rsidRDefault="00E83BB6">
      <w:pPr>
        <w:pStyle w:val="a6"/>
        <w:spacing w:line="400" w:lineRule="exact"/>
        <w:ind w:firstLine="420"/>
        <w:rPr>
          <w:rFonts w:eastAsia="宋体" w:hAnsi="宋体" w:cstheme="minorEastAsia"/>
          <w:sz w:val="24"/>
          <w:szCs w:val="24"/>
          <w:u w:val="single"/>
        </w:rPr>
      </w:pPr>
      <w:r w:rsidRPr="00E77070">
        <w:rPr>
          <w:rFonts w:eastAsia="宋体" w:hAnsi="宋体" w:cstheme="minorEastAsia" w:hint="eastAsia"/>
          <w:sz w:val="24"/>
          <w:szCs w:val="24"/>
        </w:rPr>
        <w:t>开户银行：</w:t>
      </w:r>
      <w:r w:rsidRPr="00E77070">
        <w:rPr>
          <w:rFonts w:eastAsia="宋体" w:hAnsi="宋体" w:cstheme="minorEastAsia" w:hint="eastAsia"/>
          <w:sz w:val="24"/>
          <w:szCs w:val="24"/>
          <w:u w:val="single"/>
        </w:rPr>
        <w:t xml:space="preserve">                                                    </w:t>
      </w:r>
    </w:p>
    <w:p w14:paraId="19F78BD6" w14:textId="77777777" w:rsidR="00B36F74" w:rsidRPr="00E77070" w:rsidRDefault="00E83BB6">
      <w:pPr>
        <w:pStyle w:val="a6"/>
        <w:spacing w:line="400" w:lineRule="exact"/>
        <w:ind w:firstLine="420"/>
        <w:rPr>
          <w:rFonts w:eastAsia="宋体" w:hAnsi="宋体" w:cstheme="minorEastAsia"/>
          <w:sz w:val="24"/>
          <w:szCs w:val="24"/>
          <w:u w:val="single"/>
        </w:rPr>
      </w:pPr>
      <w:r w:rsidRPr="00E77070">
        <w:rPr>
          <w:rFonts w:eastAsia="宋体" w:hAnsi="宋体" w:cstheme="minorEastAsia" w:hint="eastAsia"/>
          <w:sz w:val="24"/>
          <w:szCs w:val="24"/>
        </w:rPr>
        <w:t>帐    号：</w:t>
      </w:r>
      <w:r w:rsidRPr="00E77070">
        <w:rPr>
          <w:rFonts w:eastAsia="宋体" w:hAnsi="宋体" w:cstheme="minorEastAsia" w:hint="eastAsia"/>
          <w:sz w:val="24"/>
          <w:szCs w:val="24"/>
          <w:u w:val="single"/>
        </w:rPr>
        <w:t xml:space="preserve">                                                    </w:t>
      </w:r>
    </w:p>
    <w:p w14:paraId="48BC553A" w14:textId="77777777" w:rsidR="00B36F74" w:rsidRPr="00E77070" w:rsidRDefault="00E83BB6">
      <w:pPr>
        <w:pStyle w:val="a6"/>
        <w:spacing w:line="400" w:lineRule="exact"/>
        <w:ind w:firstLine="420"/>
        <w:rPr>
          <w:rFonts w:eastAsia="宋体" w:hAnsi="宋体" w:cstheme="minorEastAsia"/>
          <w:sz w:val="24"/>
          <w:szCs w:val="24"/>
        </w:rPr>
      </w:pPr>
      <w:r w:rsidRPr="00E77070">
        <w:rPr>
          <w:rFonts w:eastAsia="宋体" w:hAnsi="宋体" w:cstheme="minorEastAsia" w:hint="eastAsia"/>
          <w:sz w:val="24"/>
          <w:szCs w:val="24"/>
        </w:rPr>
        <w:t>法定代表人或其委托代理人签字（或盖章）：</w:t>
      </w:r>
      <w:r w:rsidRPr="00E77070">
        <w:rPr>
          <w:rFonts w:eastAsia="宋体" w:hAnsi="宋体" w:cstheme="minorEastAsia" w:hint="eastAsia"/>
          <w:sz w:val="24"/>
          <w:szCs w:val="24"/>
          <w:u w:val="single"/>
        </w:rPr>
        <w:t xml:space="preserve">                       </w:t>
      </w:r>
    </w:p>
    <w:p w14:paraId="7C1E6CA8" w14:textId="77777777" w:rsidR="00B36F74" w:rsidRPr="00E77070" w:rsidRDefault="00E83BB6">
      <w:pPr>
        <w:pStyle w:val="a6"/>
        <w:spacing w:line="400" w:lineRule="exact"/>
        <w:ind w:firstLine="420"/>
        <w:rPr>
          <w:rFonts w:eastAsia="宋体" w:hAnsi="宋体" w:cstheme="minorEastAsia"/>
          <w:sz w:val="24"/>
          <w:szCs w:val="24"/>
        </w:rPr>
      </w:pPr>
      <w:r w:rsidRPr="00E77070">
        <w:rPr>
          <w:rFonts w:eastAsia="宋体" w:hAnsi="宋体" w:cstheme="minorEastAsia" w:hint="eastAsia"/>
          <w:sz w:val="24"/>
          <w:szCs w:val="24"/>
        </w:rPr>
        <w:t>投标人盖公章：</w:t>
      </w:r>
      <w:r w:rsidRPr="00E77070">
        <w:rPr>
          <w:rFonts w:eastAsia="宋体" w:hAnsi="宋体" w:cstheme="minorEastAsia" w:hint="eastAsia"/>
          <w:sz w:val="24"/>
          <w:szCs w:val="24"/>
          <w:u w:val="single"/>
        </w:rPr>
        <w:t xml:space="preserve">                                                </w:t>
      </w:r>
    </w:p>
    <w:p w14:paraId="363B5A06" w14:textId="77777777" w:rsidR="00B36F74" w:rsidRPr="00E77070" w:rsidRDefault="00E83BB6">
      <w:pPr>
        <w:pStyle w:val="a6"/>
        <w:spacing w:line="400" w:lineRule="exact"/>
        <w:ind w:firstLineChars="200" w:firstLine="480"/>
        <w:rPr>
          <w:rFonts w:eastAsia="宋体" w:hAnsi="宋体" w:cstheme="minorEastAsia"/>
          <w:sz w:val="24"/>
          <w:szCs w:val="24"/>
          <w:u w:val="single"/>
        </w:rPr>
      </w:pPr>
      <w:r w:rsidRPr="00E77070">
        <w:rPr>
          <w:rFonts w:eastAsia="宋体" w:hAnsi="宋体" w:cstheme="minorEastAsia" w:hint="eastAsia"/>
          <w:sz w:val="24"/>
          <w:szCs w:val="24"/>
        </w:rPr>
        <w:t>投标日期：</w:t>
      </w:r>
      <w:r w:rsidRPr="00E77070">
        <w:rPr>
          <w:rFonts w:eastAsia="宋体" w:hAnsi="宋体" w:cstheme="minorEastAsia" w:hint="eastAsia"/>
          <w:sz w:val="24"/>
          <w:szCs w:val="24"/>
          <w:u w:val="single"/>
        </w:rPr>
        <w:t xml:space="preserve">                                                    </w:t>
      </w:r>
    </w:p>
    <w:p w14:paraId="1DF96EB9" w14:textId="77777777" w:rsidR="00B36F74" w:rsidRPr="00E77070" w:rsidRDefault="00B36F74">
      <w:pPr>
        <w:pStyle w:val="a6"/>
        <w:spacing w:line="500" w:lineRule="exact"/>
        <w:rPr>
          <w:rFonts w:eastAsia="宋体" w:hAnsi="宋体" w:cstheme="minorEastAsia"/>
          <w:sz w:val="24"/>
          <w:szCs w:val="24"/>
        </w:rPr>
      </w:pPr>
    </w:p>
    <w:p w14:paraId="0519812F" w14:textId="77777777" w:rsidR="00B36F74" w:rsidRPr="00E77070" w:rsidRDefault="00B36F74">
      <w:pPr>
        <w:pStyle w:val="a6"/>
        <w:spacing w:line="500" w:lineRule="exact"/>
        <w:rPr>
          <w:rFonts w:eastAsia="宋体" w:hAnsi="宋体" w:cstheme="minorEastAsia"/>
          <w:sz w:val="24"/>
          <w:szCs w:val="24"/>
        </w:rPr>
      </w:pPr>
    </w:p>
    <w:p w14:paraId="3E7D909C" w14:textId="77777777" w:rsidR="00B36F74" w:rsidRPr="00E77070" w:rsidRDefault="00B36F74">
      <w:pPr>
        <w:pStyle w:val="a6"/>
        <w:spacing w:line="500" w:lineRule="exact"/>
        <w:rPr>
          <w:rFonts w:eastAsia="宋体" w:hAnsi="宋体" w:cstheme="minorEastAsia"/>
          <w:sz w:val="24"/>
          <w:szCs w:val="24"/>
        </w:rPr>
      </w:pPr>
    </w:p>
    <w:p w14:paraId="722194C6" w14:textId="77777777" w:rsidR="00B36F74" w:rsidRPr="00E77070" w:rsidRDefault="00B36F74">
      <w:pPr>
        <w:pStyle w:val="a6"/>
        <w:spacing w:line="500" w:lineRule="exact"/>
        <w:rPr>
          <w:rFonts w:eastAsia="宋体" w:hAnsi="宋体" w:cstheme="minorEastAsia"/>
          <w:sz w:val="24"/>
          <w:szCs w:val="24"/>
        </w:rPr>
      </w:pPr>
    </w:p>
    <w:p w14:paraId="0D55638C" w14:textId="77777777" w:rsidR="00B36F74" w:rsidRPr="00E77070" w:rsidRDefault="00E83BB6">
      <w:pPr>
        <w:pStyle w:val="a6"/>
        <w:spacing w:line="500" w:lineRule="exact"/>
        <w:rPr>
          <w:rFonts w:eastAsia="宋体" w:hAnsi="宋体" w:cstheme="minorEastAsia"/>
          <w:sz w:val="24"/>
          <w:szCs w:val="24"/>
        </w:rPr>
      </w:pPr>
      <w:r w:rsidRPr="00E77070">
        <w:rPr>
          <w:rFonts w:eastAsia="宋体" w:hAnsi="宋体" w:cstheme="minorEastAsia" w:hint="eastAsia"/>
          <w:sz w:val="24"/>
          <w:szCs w:val="24"/>
        </w:rPr>
        <w:t>格式2：</w:t>
      </w:r>
    </w:p>
    <w:p w14:paraId="1FD8AFD4" w14:textId="77777777" w:rsidR="00B36F74" w:rsidRPr="00E77070" w:rsidRDefault="00E83BB6">
      <w:pPr>
        <w:pStyle w:val="a6"/>
        <w:jc w:val="center"/>
        <w:rPr>
          <w:rFonts w:eastAsia="宋体" w:hAnsi="宋体" w:cstheme="minorEastAsia"/>
          <w:b/>
          <w:sz w:val="24"/>
          <w:szCs w:val="24"/>
        </w:rPr>
      </w:pPr>
      <w:r w:rsidRPr="00E77070">
        <w:rPr>
          <w:rFonts w:eastAsia="宋体" w:hAnsi="宋体" w:cstheme="minorEastAsia" w:hint="eastAsia"/>
          <w:b/>
          <w:sz w:val="24"/>
          <w:szCs w:val="24"/>
        </w:rPr>
        <w:t>投标报价表（格式）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795"/>
        <w:gridCol w:w="728"/>
        <w:gridCol w:w="566"/>
        <w:gridCol w:w="994"/>
        <w:gridCol w:w="1045"/>
        <w:gridCol w:w="1223"/>
        <w:gridCol w:w="708"/>
        <w:gridCol w:w="1276"/>
        <w:gridCol w:w="504"/>
      </w:tblGrid>
      <w:tr w:rsidR="00596547" w14:paraId="4D4E0B3D" w14:textId="77777777" w:rsidTr="0011325B">
        <w:trPr>
          <w:cantSplit/>
          <w:trHeight w:val="972"/>
          <w:jc w:val="center"/>
        </w:trPr>
        <w:tc>
          <w:tcPr>
            <w:tcW w:w="275" w:type="pct"/>
            <w:vAlign w:val="center"/>
          </w:tcPr>
          <w:p w14:paraId="4EC3BA23" w14:textId="77777777" w:rsidR="00596547" w:rsidRDefault="00596547" w:rsidP="0011325B">
            <w:pPr>
              <w:pStyle w:val="a6"/>
              <w:jc w:val="center"/>
              <w:rPr>
                <w:rFonts w:eastAsia="宋体" w:hAnsi="宋体" w:cstheme="minorEastAsia"/>
                <w:spacing w:val="-20"/>
                <w:sz w:val="24"/>
                <w:szCs w:val="24"/>
              </w:rPr>
            </w:pPr>
            <w:bookmarkStart w:id="2" w:name="_Hlk88148622"/>
            <w:proofErr w:type="gramStart"/>
            <w:r>
              <w:rPr>
                <w:rFonts w:eastAsia="宋体" w:hAnsi="宋体" w:cstheme="minorEastAsia" w:hint="eastAsia"/>
                <w:spacing w:val="-20"/>
                <w:sz w:val="24"/>
                <w:szCs w:val="24"/>
              </w:rPr>
              <w:t>项号</w:t>
            </w:r>
            <w:proofErr w:type="gramEnd"/>
          </w:p>
        </w:tc>
        <w:tc>
          <w:tcPr>
            <w:tcW w:w="479" w:type="pct"/>
            <w:vAlign w:val="center"/>
          </w:tcPr>
          <w:p w14:paraId="45C8B98A" w14:textId="77777777" w:rsidR="00596547" w:rsidRDefault="00596547" w:rsidP="0011325B">
            <w:pPr>
              <w:pStyle w:val="a6"/>
              <w:jc w:val="center"/>
              <w:rPr>
                <w:rFonts w:eastAsia="宋体" w:hAnsi="宋体" w:cstheme="minorEastAsia"/>
                <w:spacing w:val="-20"/>
                <w:sz w:val="24"/>
                <w:szCs w:val="24"/>
              </w:rPr>
            </w:pPr>
            <w:r>
              <w:rPr>
                <w:rFonts w:eastAsia="宋体" w:hAnsi="宋体" w:cstheme="minorEastAsia" w:hint="eastAsia"/>
                <w:spacing w:val="-20"/>
                <w:sz w:val="24"/>
                <w:szCs w:val="24"/>
              </w:rPr>
              <w:t>货物名称</w:t>
            </w:r>
          </w:p>
        </w:tc>
        <w:tc>
          <w:tcPr>
            <w:tcW w:w="439" w:type="pct"/>
            <w:vAlign w:val="center"/>
          </w:tcPr>
          <w:p w14:paraId="4082C165" w14:textId="77777777" w:rsidR="00596547" w:rsidRDefault="00596547" w:rsidP="0011325B">
            <w:pPr>
              <w:pStyle w:val="a6"/>
              <w:jc w:val="center"/>
              <w:rPr>
                <w:rFonts w:eastAsia="宋体" w:hAnsi="宋体" w:cstheme="minorEastAsia"/>
                <w:spacing w:val="-20"/>
                <w:sz w:val="24"/>
                <w:szCs w:val="24"/>
              </w:rPr>
            </w:pPr>
            <w:r>
              <w:rPr>
                <w:rFonts w:eastAsia="宋体" w:hAnsi="宋体" w:cstheme="minorEastAsia" w:hint="eastAsia"/>
                <w:sz w:val="24"/>
                <w:szCs w:val="24"/>
              </w:rPr>
              <w:t>型号规格</w:t>
            </w:r>
          </w:p>
        </w:tc>
        <w:tc>
          <w:tcPr>
            <w:tcW w:w="341" w:type="pct"/>
            <w:vAlign w:val="center"/>
          </w:tcPr>
          <w:p w14:paraId="7342067F" w14:textId="77777777" w:rsidR="00596547" w:rsidRDefault="00596547" w:rsidP="0011325B">
            <w:pPr>
              <w:pStyle w:val="a6"/>
              <w:jc w:val="center"/>
              <w:rPr>
                <w:rFonts w:eastAsia="宋体" w:hAnsi="宋体" w:cstheme="minorEastAsia"/>
                <w:spacing w:val="-20"/>
                <w:sz w:val="24"/>
                <w:szCs w:val="24"/>
              </w:rPr>
            </w:pPr>
            <w:r>
              <w:rPr>
                <w:rFonts w:eastAsia="宋体" w:hAnsi="宋体" w:cstheme="minorEastAsia" w:hint="eastAsia"/>
                <w:spacing w:val="-20"/>
                <w:sz w:val="24"/>
                <w:szCs w:val="24"/>
              </w:rPr>
              <w:t>数量</w:t>
            </w:r>
          </w:p>
        </w:tc>
        <w:tc>
          <w:tcPr>
            <w:tcW w:w="599" w:type="pct"/>
            <w:vAlign w:val="center"/>
          </w:tcPr>
          <w:p w14:paraId="470028ED"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单位</w:t>
            </w:r>
          </w:p>
        </w:tc>
        <w:tc>
          <w:tcPr>
            <w:tcW w:w="630" w:type="pct"/>
            <w:vAlign w:val="center"/>
          </w:tcPr>
          <w:p w14:paraId="6C2EF06D"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品牌</w:t>
            </w:r>
          </w:p>
        </w:tc>
        <w:tc>
          <w:tcPr>
            <w:tcW w:w="737" w:type="pct"/>
            <w:vAlign w:val="center"/>
          </w:tcPr>
          <w:p w14:paraId="5FCA67C1"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技术参数</w:t>
            </w:r>
          </w:p>
        </w:tc>
        <w:tc>
          <w:tcPr>
            <w:tcW w:w="427" w:type="pct"/>
            <w:vAlign w:val="center"/>
          </w:tcPr>
          <w:p w14:paraId="72FB2F27"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单价(元)</w:t>
            </w:r>
          </w:p>
        </w:tc>
        <w:tc>
          <w:tcPr>
            <w:tcW w:w="769" w:type="pct"/>
            <w:vAlign w:val="center"/>
          </w:tcPr>
          <w:p w14:paraId="294CD56B"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单项合价（元）</w:t>
            </w:r>
          </w:p>
        </w:tc>
        <w:tc>
          <w:tcPr>
            <w:tcW w:w="304" w:type="pct"/>
            <w:vAlign w:val="center"/>
          </w:tcPr>
          <w:p w14:paraId="03A4333B"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备注</w:t>
            </w:r>
          </w:p>
        </w:tc>
      </w:tr>
      <w:tr w:rsidR="00596547" w14:paraId="73807391" w14:textId="77777777" w:rsidTr="0011325B">
        <w:trPr>
          <w:cantSplit/>
          <w:trHeight w:val="624"/>
          <w:jc w:val="center"/>
        </w:trPr>
        <w:tc>
          <w:tcPr>
            <w:tcW w:w="275" w:type="pct"/>
            <w:vAlign w:val="center"/>
          </w:tcPr>
          <w:p w14:paraId="461214D4"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1</w:t>
            </w:r>
          </w:p>
        </w:tc>
        <w:tc>
          <w:tcPr>
            <w:tcW w:w="479" w:type="pct"/>
            <w:vAlign w:val="center"/>
          </w:tcPr>
          <w:p w14:paraId="3EB5D18C" w14:textId="77777777" w:rsidR="00596547" w:rsidRDefault="00596547" w:rsidP="0011325B">
            <w:pPr>
              <w:pStyle w:val="a6"/>
              <w:jc w:val="center"/>
              <w:rPr>
                <w:rFonts w:eastAsia="宋体" w:hAnsi="宋体" w:cstheme="minorEastAsia"/>
                <w:sz w:val="24"/>
                <w:szCs w:val="24"/>
              </w:rPr>
            </w:pPr>
          </w:p>
        </w:tc>
        <w:tc>
          <w:tcPr>
            <w:tcW w:w="439" w:type="pct"/>
            <w:vAlign w:val="center"/>
          </w:tcPr>
          <w:p w14:paraId="6034BB1A" w14:textId="77777777" w:rsidR="00596547" w:rsidRDefault="00596547" w:rsidP="0011325B">
            <w:pPr>
              <w:pStyle w:val="a6"/>
              <w:jc w:val="center"/>
              <w:rPr>
                <w:rFonts w:eastAsia="宋体" w:hAnsi="宋体" w:cstheme="minorEastAsia"/>
                <w:sz w:val="24"/>
                <w:szCs w:val="24"/>
              </w:rPr>
            </w:pPr>
          </w:p>
        </w:tc>
        <w:tc>
          <w:tcPr>
            <w:tcW w:w="341" w:type="pct"/>
            <w:vAlign w:val="center"/>
          </w:tcPr>
          <w:p w14:paraId="61FACD14" w14:textId="77777777" w:rsidR="00596547" w:rsidRDefault="00596547" w:rsidP="0011325B">
            <w:pPr>
              <w:pStyle w:val="a6"/>
              <w:jc w:val="center"/>
              <w:rPr>
                <w:rFonts w:eastAsia="宋体" w:hAnsi="宋体" w:cstheme="minorEastAsia"/>
                <w:sz w:val="24"/>
                <w:szCs w:val="24"/>
              </w:rPr>
            </w:pPr>
          </w:p>
        </w:tc>
        <w:tc>
          <w:tcPr>
            <w:tcW w:w="599" w:type="pct"/>
            <w:vAlign w:val="center"/>
          </w:tcPr>
          <w:p w14:paraId="6D9A6309" w14:textId="77777777" w:rsidR="00596547" w:rsidRDefault="00596547" w:rsidP="0011325B">
            <w:pPr>
              <w:pStyle w:val="a6"/>
              <w:jc w:val="center"/>
              <w:rPr>
                <w:rFonts w:eastAsia="宋体" w:hAnsi="宋体" w:cstheme="minorEastAsia"/>
                <w:sz w:val="24"/>
                <w:szCs w:val="24"/>
              </w:rPr>
            </w:pPr>
          </w:p>
        </w:tc>
        <w:tc>
          <w:tcPr>
            <w:tcW w:w="630" w:type="pct"/>
            <w:vAlign w:val="center"/>
          </w:tcPr>
          <w:p w14:paraId="56D64A40" w14:textId="77777777" w:rsidR="00596547" w:rsidRDefault="00596547" w:rsidP="0011325B">
            <w:pPr>
              <w:pStyle w:val="a6"/>
              <w:jc w:val="center"/>
              <w:rPr>
                <w:rFonts w:eastAsia="宋体" w:hAnsi="宋体" w:cstheme="minorEastAsia"/>
                <w:sz w:val="24"/>
                <w:szCs w:val="24"/>
              </w:rPr>
            </w:pPr>
          </w:p>
        </w:tc>
        <w:tc>
          <w:tcPr>
            <w:tcW w:w="737" w:type="pct"/>
            <w:vAlign w:val="center"/>
          </w:tcPr>
          <w:p w14:paraId="75EB6E5C" w14:textId="77777777" w:rsidR="00596547" w:rsidRDefault="00596547" w:rsidP="0011325B">
            <w:pPr>
              <w:pStyle w:val="a6"/>
              <w:jc w:val="center"/>
              <w:rPr>
                <w:rFonts w:eastAsia="宋体" w:hAnsi="宋体" w:cstheme="minorEastAsia"/>
                <w:sz w:val="24"/>
                <w:szCs w:val="24"/>
              </w:rPr>
            </w:pPr>
          </w:p>
        </w:tc>
        <w:tc>
          <w:tcPr>
            <w:tcW w:w="427" w:type="pct"/>
            <w:vAlign w:val="center"/>
          </w:tcPr>
          <w:p w14:paraId="63F5BBF3" w14:textId="77777777" w:rsidR="00596547" w:rsidRDefault="00596547" w:rsidP="0011325B">
            <w:pPr>
              <w:pStyle w:val="a6"/>
              <w:jc w:val="center"/>
              <w:rPr>
                <w:rFonts w:eastAsia="宋体" w:hAnsi="宋体" w:cstheme="minorEastAsia"/>
                <w:sz w:val="24"/>
                <w:szCs w:val="24"/>
              </w:rPr>
            </w:pPr>
          </w:p>
        </w:tc>
        <w:tc>
          <w:tcPr>
            <w:tcW w:w="769" w:type="pct"/>
            <w:vAlign w:val="center"/>
          </w:tcPr>
          <w:p w14:paraId="65385548" w14:textId="77777777" w:rsidR="00596547" w:rsidRDefault="00596547" w:rsidP="0011325B">
            <w:pPr>
              <w:pStyle w:val="a6"/>
              <w:jc w:val="center"/>
              <w:rPr>
                <w:rFonts w:eastAsia="宋体" w:hAnsi="宋体" w:cstheme="minorEastAsia"/>
                <w:sz w:val="24"/>
                <w:szCs w:val="24"/>
              </w:rPr>
            </w:pPr>
          </w:p>
        </w:tc>
        <w:tc>
          <w:tcPr>
            <w:tcW w:w="304" w:type="pct"/>
            <w:vAlign w:val="center"/>
          </w:tcPr>
          <w:p w14:paraId="3D2C9C99" w14:textId="77777777" w:rsidR="00596547" w:rsidRDefault="00596547" w:rsidP="0011325B">
            <w:pPr>
              <w:pStyle w:val="a6"/>
              <w:jc w:val="center"/>
              <w:rPr>
                <w:rFonts w:eastAsia="宋体" w:hAnsi="宋体" w:cstheme="minorEastAsia"/>
                <w:spacing w:val="-6"/>
                <w:sz w:val="24"/>
                <w:szCs w:val="24"/>
              </w:rPr>
            </w:pPr>
          </w:p>
        </w:tc>
      </w:tr>
      <w:tr w:rsidR="00596547" w14:paraId="5C24C841" w14:textId="77777777" w:rsidTr="0011325B">
        <w:trPr>
          <w:cantSplit/>
          <w:trHeight w:val="624"/>
          <w:jc w:val="center"/>
        </w:trPr>
        <w:tc>
          <w:tcPr>
            <w:tcW w:w="275" w:type="pct"/>
            <w:vAlign w:val="center"/>
          </w:tcPr>
          <w:p w14:paraId="21DE87A6"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w:t>
            </w:r>
          </w:p>
        </w:tc>
        <w:tc>
          <w:tcPr>
            <w:tcW w:w="479" w:type="pct"/>
            <w:vAlign w:val="center"/>
          </w:tcPr>
          <w:p w14:paraId="7106BC73" w14:textId="77777777" w:rsidR="00596547" w:rsidRDefault="00596547" w:rsidP="0011325B">
            <w:pPr>
              <w:pStyle w:val="a6"/>
              <w:jc w:val="center"/>
              <w:rPr>
                <w:rFonts w:eastAsia="宋体" w:hAnsi="宋体" w:cstheme="minorEastAsia"/>
                <w:sz w:val="24"/>
                <w:szCs w:val="24"/>
              </w:rPr>
            </w:pPr>
          </w:p>
        </w:tc>
        <w:tc>
          <w:tcPr>
            <w:tcW w:w="439" w:type="pct"/>
            <w:vAlign w:val="center"/>
          </w:tcPr>
          <w:p w14:paraId="2A787D1E" w14:textId="77777777" w:rsidR="00596547" w:rsidRDefault="00596547" w:rsidP="0011325B">
            <w:pPr>
              <w:pStyle w:val="a6"/>
              <w:jc w:val="center"/>
              <w:rPr>
                <w:rFonts w:eastAsia="宋体" w:hAnsi="宋体" w:cstheme="minorEastAsia"/>
                <w:sz w:val="24"/>
                <w:szCs w:val="24"/>
              </w:rPr>
            </w:pPr>
          </w:p>
        </w:tc>
        <w:tc>
          <w:tcPr>
            <w:tcW w:w="341" w:type="pct"/>
            <w:vAlign w:val="center"/>
          </w:tcPr>
          <w:p w14:paraId="6B64ACC1" w14:textId="77777777" w:rsidR="00596547" w:rsidRDefault="00596547" w:rsidP="0011325B">
            <w:pPr>
              <w:pStyle w:val="a6"/>
              <w:jc w:val="center"/>
              <w:rPr>
                <w:rFonts w:eastAsia="宋体" w:hAnsi="宋体" w:cstheme="minorEastAsia"/>
                <w:sz w:val="24"/>
                <w:szCs w:val="24"/>
              </w:rPr>
            </w:pPr>
          </w:p>
        </w:tc>
        <w:tc>
          <w:tcPr>
            <w:tcW w:w="599" w:type="pct"/>
            <w:vAlign w:val="center"/>
          </w:tcPr>
          <w:p w14:paraId="1044658C" w14:textId="77777777" w:rsidR="00596547" w:rsidRDefault="00596547" w:rsidP="0011325B">
            <w:pPr>
              <w:pStyle w:val="a6"/>
              <w:jc w:val="center"/>
              <w:rPr>
                <w:rFonts w:eastAsia="宋体" w:hAnsi="宋体" w:cstheme="minorEastAsia"/>
                <w:sz w:val="24"/>
                <w:szCs w:val="24"/>
              </w:rPr>
            </w:pPr>
          </w:p>
        </w:tc>
        <w:tc>
          <w:tcPr>
            <w:tcW w:w="630" w:type="pct"/>
            <w:vAlign w:val="center"/>
          </w:tcPr>
          <w:p w14:paraId="2AF86209" w14:textId="77777777" w:rsidR="00596547" w:rsidRDefault="00596547" w:rsidP="0011325B">
            <w:pPr>
              <w:pStyle w:val="a6"/>
              <w:jc w:val="center"/>
              <w:rPr>
                <w:rFonts w:eastAsia="宋体" w:hAnsi="宋体" w:cstheme="minorEastAsia"/>
                <w:sz w:val="24"/>
                <w:szCs w:val="24"/>
              </w:rPr>
            </w:pPr>
          </w:p>
        </w:tc>
        <w:tc>
          <w:tcPr>
            <w:tcW w:w="737" w:type="pct"/>
            <w:vAlign w:val="center"/>
          </w:tcPr>
          <w:p w14:paraId="15D5B343" w14:textId="77777777" w:rsidR="00596547" w:rsidRDefault="00596547" w:rsidP="0011325B">
            <w:pPr>
              <w:pStyle w:val="a6"/>
              <w:jc w:val="center"/>
              <w:rPr>
                <w:rFonts w:eastAsia="宋体" w:hAnsi="宋体" w:cstheme="minorEastAsia"/>
                <w:sz w:val="24"/>
                <w:szCs w:val="24"/>
              </w:rPr>
            </w:pPr>
          </w:p>
        </w:tc>
        <w:tc>
          <w:tcPr>
            <w:tcW w:w="427" w:type="pct"/>
            <w:vAlign w:val="center"/>
          </w:tcPr>
          <w:p w14:paraId="424AC976" w14:textId="77777777" w:rsidR="00596547" w:rsidRDefault="00596547" w:rsidP="0011325B">
            <w:pPr>
              <w:pStyle w:val="a6"/>
              <w:jc w:val="center"/>
              <w:rPr>
                <w:rFonts w:eastAsia="宋体" w:hAnsi="宋体" w:cstheme="minorEastAsia"/>
                <w:sz w:val="24"/>
                <w:szCs w:val="24"/>
              </w:rPr>
            </w:pPr>
          </w:p>
        </w:tc>
        <w:tc>
          <w:tcPr>
            <w:tcW w:w="769" w:type="pct"/>
            <w:vAlign w:val="center"/>
          </w:tcPr>
          <w:p w14:paraId="4A1F8F94" w14:textId="77777777" w:rsidR="00596547" w:rsidRDefault="00596547" w:rsidP="0011325B">
            <w:pPr>
              <w:pStyle w:val="a6"/>
              <w:jc w:val="center"/>
              <w:rPr>
                <w:rFonts w:eastAsia="宋体" w:hAnsi="宋体" w:cstheme="minorEastAsia"/>
                <w:sz w:val="24"/>
                <w:szCs w:val="24"/>
              </w:rPr>
            </w:pPr>
          </w:p>
        </w:tc>
        <w:tc>
          <w:tcPr>
            <w:tcW w:w="304" w:type="pct"/>
            <w:vAlign w:val="center"/>
          </w:tcPr>
          <w:p w14:paraId="37D40732" w14:textId="77777777" w:rsidR="00596547" w:rsidRDefault="00596547" w:rsidP="0011325B">
            <w:pPr>
              <w:pStyle w:val="a6"/>
              <w:jc w:val="center"/>
              <w:rPr>
                <w:rFonts w:eastAsia="宋体" w:hAnsi="宋体" w:cstheme="minorEastAsia"/>
                <w:spacing w:val="-6"/>
                <w:sz w:val="24"/>
                <w:szCs w:val="24"/>
              </w:rPr>
            </w:pPr>
          </w:p>
        </w:tc>
      </w:tr>
      <w:tr w:rsidR="00596547" w14:paraId="511981BA" w14:textId="77777777" w:rsidTr="0011325B">
        <w:trPr>
          <w:cantSplit/>
          <w:trHeight w:val="624"/>
          <w:jc w:val="center"/>
        </w:trPr>
        <w:tc>
          <w:tcPr>
            <w:tcW w:w="275" w:type="pct"/>
            <w:vAlign w:val="center"/>
          </w:tcPr>
          <w:p w14:paraId="0A233D35" w14:textId="77777777" w:rsidR="00596547" w:rsidRDefault="00596547" w:rsidP="0011325B">
            <w:pPr>
              <w:pStyle w:val="a6"/>
              <w:jc w:val="center"/>
              <w:rPr>
                <w:rFonts w:eastAsia="宋体" w:hAnsi="宋体" w:cstheme="minorEastAsia"/>
                <w:sz w:val="24"/>
                <w:szCs w:val="24"/>
              </w:rPr>
            </w:pPr>
            <w:r>
              <w:rPr>
                <w:rFonts w:eastAsia="宋体" w:hAnsi="宋体" w:cstheme="minorEastAsia" w:hint="eastAsia"/>
                <w:sz w:val="24"/>
                <w:szCs w:val="24"/>
              </w:rPr>
              <w:t>N</w:t>
            </w:r>
          </w:p>
        </w:tc>
        <w:tc>
          <w:tcPr>
            <w:tcW w:w="479" w:type="pct"/>
            <w:vAlign w:val="center"/>
          </w:tcPr>
          <w:p w14:paraId="04EFDAB2" w14:textId="77777777" w:rsidR="00596547" w:rsidRDefault="00596547" w:rsidP="0011325B">
            <w:pPr>
              <w:pStyle w:val="a6"/>
              <w:jc w:val="center"/>
              <w:rPr>
                <w:rFonts w:eastAsia="宋体" w:hAnsi="宋体" w:cstheme="minorEastAsia"/>
                <w:sz w:val="24"/>
                <w:szCs w:val="24"/>
              </w:rPr>
            </w:pPr>
          </w:p>
        </w:tc>
        <w:tc>
          <w:tcPr>
            <w:tcW w:w="439" w:type="pct"/>
            <w:vAlign w:val="center"/>
          </w:tcPr>
          <w:p w14:paraId="00A59A3C" w14:textId="77777777" w:rsidR="00596547" w:rsidRDefault="00596547" w:rsidP="0011325B">
            <w:pPr>
              <w:pStyle w:val="a6"/>
              <w:jc w:val="center"/>
              <w:rPr>
                <w:rFonts w:eastAsia="宋体" w:hAnsi="宋体" w:cstheme="minorEastAsia"/>
                <w:sz w:val="24"/>
                <w:szCs w:val="24"/>
              </w:rPr>
            </w:pPr>
          </w:p>
        </w:tc>
        <w:tc>
          <w:tcPr>
            <w:tcW w:w="341" w:type="pct"/>
            <w:vAlign w:val="center"/>
          </w:tcPr>
          <w:p w14:paraId="6C1AB2C8" w14:textId="77777777" w:rsidR="00596547" w:rsidRDefault="00596547" w:rsidP="0011325B">
            <w:pPr>
              <w:pStyle w:val="a6"/>
              <w:jc w:val="center"/>
              <w:rPr>
                <w:rFonts w:eastAsia="宋体" w:hAnsi="宋体" w:cstheme="minorEastAsia"/>
                <w:sz w:val="24"/>
                <w:szCs w:val="24"/>
              </w:rPr>
            </w:pPr>
          </w:p>
        </w:tc>
        <w:tc>
          <w:tcPr>
            <w:tcW w:w="599" w:type="pct"/>
            <w:vAlign w:val="center"/>
          </w:tcPr>
          <w:p w14:paraId="57498B55" w14:textId="77777777" w:rsidR="00596547" w:rsidRDefault="00596547" w:rsidP="0011325B">
            <w:pPr>
              <w:pStyle w:val="a6"/>
              <w:jc w:val="center"/>
              <w:rPr>
                <w:rFonts w:eastAsia="宋体" w:hAnsi="宋体" w:cstheme="minorEastAsia"/>
                <w:sz w:val="24"/>
                <w:szCs w:val="24"/>
              </w:rPr>
            </w:pPr>
          </w:p>
        </w:tc>
        <w:tc>
          <w:tcPr>
            <w:tcW w:w="630" w:type="pct"/>
            <w:vAlign w:val="center"/>
          </w:tcPr>
          <w:p w14:paraId="3B7317D1" w14:textId="77777777" w:rsidR="00596547" w:rsidRDefault="00596547" w:rsidP="0011325B">
            <w:pPr>
              <w:pStyle w:val="a6"/>
              <w:jc w:val="center"/>
              <w:rPr>
                <w:rFonts w:eastAsia="宋体" w:hAnsi="宋体" w:cstheme="minorEastAsia"/>
                <w:sz w:val="24"/>
                <w:szCs w:val="24"/>
              </w:rPr>
            </w:pPr>
          </w:p>
        </w:tc>
        <w:tc>
          <w:tcPr>
            <w:tcW w:w="737" w:type="pct"/>
            <w:vAlign w:val="center"/>
          </w:tcPr>
          <w:p w14:paraId="496581E5" w14:textId="77777777" w:rsidR="00596547" w:rsidRDefault="00596547" w:rsidP="0011325B">
            <w:pPr>
              <w:pStyle w:val="a6"/>
              <w:jc w:val="center"/>
              <w:rPr>
                <w:rFonts w:eastAsia="宋体" w:hAnsi="宋体" w:cstheme="minorEastAsia"/>
                <w:sz w:val="24"/>
                <w:szCs w:val="24"/>
              </w:rPr>
            </w:pPr>
          </w:p>
        </w:tc>
        <w:tc>
          <w:tcPr>
            <w:tcW w:w="427" w:type="pct"/>
            <w:vAlign w:val="center"/>
          </w:tcPr>
          <w:p w14:paraId="56350748" w14:textId="77777777" w:rsidR="00596547" w:rsidRDefault="00596547" w:rsidP="0011325B">
            <w:pPr>
              <w:pStyle w:val="a6"/>
              <w:jc w:val="center"/>
              <w:rPr>
                <w:rFonts w:eastAsia="宋体" w:hAnsi="宋体" w:cstheme="minorEastAsia"/>
                <w:sz w:val="24"/>
                <w:szCs w:val="24"/>
              </w:rPr>
            </w:pPr>
          </w:p>
        </w:tc>
        <w:tc>
          <w:tcPr>
            <w:tcW w:w="769" w:type="pct"/>
            <w:vAlign w:val="center"/>
          </w:tcPr>
          <w:p w14:paraId="4B652DDF" w14:textId="77777777" w:rsidR="00596547" w:rsidRDefault="00596547" w:rsidP="0011325B">
            <w:pPr>
              <w:pStyle w:val="a6"/>
              <w:jc w:val="center"/>
              <w:rPr>
                <w:rFonts w:eastAsia="宋体" w:hAnsi="宋体" w:cstheme="minorEastAsia"/>
                <w:sz w:val="24"/>
                <w:szCs w:val="24"/>
              </w:rPr>
            </w:pPr>
          </w:p>
        </w:tc>
        <w:tc>
          <w:tcPr>
            <w:tcW w:w="304" w:type="pct"/>
            <w:vAlign w:val="center"/>
          </w:tcPr>
          <w:p w14:paraId="039DA041" w14:textId="77777777" w:rsidR="00596547" w:rsidRDefault="00596547" w:rsidP="0011325B">
            <w:pPr>
              <w:pStyle w:val="a6"/>
              <w:jc w:val="center"/>
              <w:rPr>
                <w:rFonts w:eastAsia="宋体" w:hAnsi="宋体" w:cstheme="minorEastAsia"/>
                <w:spacing w:val="-6"/>
                <w:sz w:val="24"/>
                <w:szCs w:val="24"/>
              </w:rPr>
            </w:pPr>
          </w:p>
        </w:tc>
      </w:tr>
      <w:tr w:rsidR="00596547" w14:paraId="6ADFCF7B" w14:textId="77777777" w:rsidTr="0011325B">
        <w:trPr>
          <w:cantSplit/>
          <w:trHeight w:val="624"/>
          <w:jc w:val="center"/>
        </w:trPr>
        <w:tc>
          <w:tcPr>
            <w:tcW w:w="275" w:type="pct"/>
            <w:vAlign w:val="center"/>
          </w:tcPr>
          <w:p w14:paraId="5A92AB8A" w14:textId="77777777" w:rsidR="00596547" w:rsidRDefault="00596547" w:rsidP="0011325B">
            <w:pPr>
              <w:pStyle w:val="a6"/>
              <w:jc w:val="center"/>
              <w:rPr>
                <w:rFonts w:eastAsia="宋体" w:hAnsi="宋体" w:cstheme="minorEastAsia"/>
                <w:spacing w:val="-6"/>
                <w:sz w:val="24"/>
                <w:szCs w:val="24"/>
              </w:rPr>
            </w:pPr>
          </w:p>
        </w:tc>
        <w:tc>
          <w:tcPr>
            <w:tcW w:w="4725" w:type="pct"/>
            <w:gridSpan w:val="9"/>
            <w:vAlign w:val="center"/>
          </w:tcPr>
          <w:p w14:paraId="47CBA759" w14:textId="77777777" w:rsidR="00596547" w:rsidRDefault="00596547" w:rsidP="0011325B">
            <w:pPr>
              <w:pStyle w:val="a6"/>
              <w:jc w:val="center"/>
              <w:rPr>
                <w:rFonts w:eastAsia="宋体" w:hAnsi="宋体" w:cstheme="minorEastAsia"/>
                <w:spacing w:val="-6"/>
                <w:sz w:val="24"/>
                <w:szCs w:val="24"/>
              </w:rPr>
            </w:pPr>
            <w:r>
              <w:rPr>
                <w:rFonts w:eastAsia="宋体" w:hAnsi="宋体" w:cstheme="minorEastAsia" w:hint="eastAsia"/>
                <w:spacing w:val="-6"/>
                <w:sz w:val="24"/>
                <w:szCs w:val="24"/>
              </w:rPr>
              <w:t>总报价（大写）：人民币               （￥               元）</w:t>
            </w:r>
          </w:p>
        </w:tc>
      </w:tr>
      <w:tr w:rsidR="00596547" w14:paraId="028FC393" w14:textId="77777777" w:rsidTr="0011325B">
        <w:trPr>
          <w:cantSplit/>
          <w:trHeight w:val="624"/>
          <w:jc w:val="center"/>
        </w:trPr>
        <w:tc>
          <w:tcPr>
            <w:tcW w:w="275" w:type="pct"/>
            <w:vAlign w:val="center"/>
          </w:tcPr>
          <w:p w14:paraId="27278CD5" w14:textId="77777777" w:rsidR="00596547" w:rsidRDefault="00596547" w:rsidP="0011325B">
            <w:pPr>
              <w:pStyle w:val="a6"/>
              <w:jc w:val="center"/>
              <w:rPr>
                <w:rFonts w:eastAsia="宋体" w:hAnsi="宋体" w:cstheme="minorEastAsia"/>
                <w:spacing w:val="-6"/>
                <w:sz w:val="24"/>
                <w:szCs w:val="24"/>
              </w:rPr>
            </w:pPr>
          </w:p>
        </w:tc>
        <w:tc>
          <w:tcPr>
            <w:tcW w:w="4725" w:type="pct"/>
            <w:gridSpan w:val="9"/>
            <w:vAlign w:val="center"/>
          </w:tcPr>
          <w:p w14:paraId="335297A1" w14:textId="77777777" w:rsidR="00596547" w:rsidRDefault="00596547" w:rsidP="0011325B">
            <w:pPr>
              <w:pStyle w:val="a6"/>
              <w:jc w:val="center"/>
              <w:rPr>
                <w:rFonts w:eastAsia="宋体" w:hAnsi="宋体" w:cstheme="minorEastAsia"/>
                <w:spacing w:val="-6"/>
                <w:sz w:val="24"/>
                <w:szCs w:val="24"/>
              </w:rPr>
            </w:pPr>
            <w:r>
              <w:rPr>
                <w:rFonts w:eastAsia="宋体" w:hAnsi="宋体" w:cstheme="minorEastAsia" w:hint="eastAsia"/>
                <w:spacing w:val="-6"/>
                <w:sz w:val="24"/>
                <w:szCs w:val="24"/>
              </w:rPr>
              <w:t>交货期：</w:t>
            </w:r>
          </w:p>
        </w:tc>
      </w:tr>
      <w:tr w:rsidR="00596547" w14:paraId="783BDD2F" w14:textId="77777777" w:rsidTr="0011325B">
        <w:trPr>
          <w:cantSplit/>
          <w:trHeight w:val="624"/>
          <w:jc w:val="center"/>
        </w:trPr>
        <w:tc>
          <w:tcPr>
            <w:tcW w:w="275" w:type="pct"/>
            <w:vAlign w:val="center"/>
          </w:tcPr>
          <w:p w14:paraId="604E87D6" w14:textId="77777777" w:rsidR="00596547" w:rsidRDefault="00596547" w:rsidP="0011325B">
            <w:pPr>
              <w:pStyle w:val="a6"/>
              <w:jc w:val="center"/>
              <w:rPr>
                <w:rFonts w:eastAsia="宋体" w:hAnsi="宋体" w:cstheme="minorEastAsia"/>
                <w:spacing w:val="-6"/>
                <w:sz w:val="24"/>
                <w:szCs w:val="24"/>
              </w:rPr>
            </w:pPr>
          </w:p>
        </w:tc>
        <w:tc>
          <w:tcPr>
            <w:tcW w:w="4725" w:type="pct"/>
            <w:gridSpan w:val="9"/>
            <w:vAlign w:val="center"/>
          </w:tcPr>
          <w:p w14:paraId="3FBE07BE" w14:textId="77777777" w:rsidR="00596547" w:rsidRDefault="00596547" w:rsidP="0011325B">
            <w:pPr>
              <w:pStyle w:val="a6"/>
              <w:jc w:val="center"/>
              <w:rPr>
                <w:rFonts w:eastAsia="宋体" w:hAnsi="宋体" w:cstheme="minorEastAsia"/>
                <w:spacing w:val="-6"/>
                <w:sz w:val="24"/>
                <w:szCs w:val="24"/>
              </w:rPr>
            </w:pPr>
            <w:r>
              <w:rPr>
                <w:rFonts w:eastAsia="宋体" w:hAnsi="宋体" w:cstheme="minorEastAsia" w:hint="eastAsia"/>
                <w:spacing w:val="-6"/>
                <w:sz w:val="24"/>
                <w:szCs w:val="24"/>
              </w:rPr>
              <w:t>质保期：</w:t>
            </w:r>
          </w:p>
        </w:tc>
      </w:tr>
      <w:tr w:rsidR="00596547" w14:paraId="102846F7" w14:textId="77777777" w:rsidTr="0011325B">
        <w:trPr>
          <w:cantSplit/>
          <w:trHeight w:val="624"/>
          <w:jc w:val="center"/>
        </w:trPr>
        <w:tc>
          <w:tcPr>
            <w:tcW w:w="275" w:type="pct"/>
            <w:vAlign w:val="center"/>
          </w:tcPr>
          <w:p w14:paraId="2BA15A1F" w14:textId="77777777" w:rsidR="00596547" w:rsidRDefault="00596547" w:rsidP="0011325B">
            <w:pPr>
              <w:pStyle w:val="a6"/>
              <w:jc w:val="center"/>
              <w:rPr>
                <w:rFonts w:eastAsia="宋体" w:hAnsi="宋体" w:cstheme="minorEastAsia"/>
                <w:spacing w:val="-6"/>
                <w:sz w:val="24"/>
                <w:szCs w:val="24"/>
              </w:rPr>
            </w:pPr>
          </w:p>
        </w:tc>
        <w:tc>
          <w:tcPr>
            <w:tcW w:w="4725" w:type="pct"/>
            <w:gridSpan w:val="9"/>
            <w:vAlign w:val="center"/>
          </w:tcPr>
          <w:p w14:paraId="680B2F73" w14:textId="77777777" w:rsidR="00596547" w:rsidRDefault="00596547" w:rsidP="0011325B">
            <w:pPr>
              <w:pStyle w:val="a6"/>
              <w:jc w:val="center"/>
              <w:rPr>
                <w:rFonts w:eastAsia="宋体" w:hAnsi="宋体" w:cstheme="minorEastAsia"/>
                <w:spacing w:val="-6"/>
                <w:sz w:val="24"/>
                <w:szCs w:val="24"/>
              </w:rPr>
            </w:pPr>
            <w:r>
              <w:rPr>
                <w:rFonts w:eastAsia="宋体" w:hAnsi="宋体" w:cstheme="minorEastAsia" w:hint="eastAsia"/>
                <w:spacing w:val="-6"/>
                <w:sz w:val="24"/>
                <w:szCs w:val="24"/>
              </w:rPr>
              <w:t>付款方式：</w:t>
            </w:r>
          </w:p>
        </w:tc>
      </w:tr>
      <w:tr w:rsidR="00596547" w14:paraId="20A658F5" w14:textId="77777777" w:rsidTr="0011325B">
        <w:trPr>
          <w:cantSplit/>
          <w:trHeight w:val="624"/>
          <w:jc w:val="center"/>
        </w:trPr>
        <w:tc>
          <w:tcPr>
            <w:tcW w:w="275" w:type="pct"/>
            <w:vAlign w:val="center"/>
          </w:tcPr>
          <w:p w14:paraId="743732B1" w14:textId="77777777" w:rsidR="00596547" w:rsidRDefault="00596547" w:rsidP="0011325B">
            <w:pPr>
              <w:pStyle w:val="a6"/>
              <w:jc w:val="center"/>
              <w:rPr>
                <w:rFonts w:eastAsia="宋体" w:hAnsi="宋体" w:cstheme="minorEastAsia"/>
                <w:spacing w:val="-6"/>
                <w:sz w:val="24"/>
                <w:szCs w:val="24"/>
              </w:rPr>
            </w:pPr>
          </w:p>
        </w:tc>
        <w:tc>
          <w:tcPr>
            <w:tcW w:w="4725" w:type="pct"/>
            <w:gridSpan w:val="9"/>
            <w:vAlign w:val="center"/>
          </w:tcPr>
          <w:p w14:paraId="04A09CA7" w14:textId="77777777" w:rsidR="00596547" w:rsidRDefault="00596547" w:rsidP="0011325B">
            <w:pPr>
              <w:pStyle w:val="a6"/>
              <w:jc w:val="center"/>
              <w:rPr>
                <w:rFonts w:eastAsia="宋体" w:hAnsi="宋体" w:cstheme="minorEastAsia"/>
                <w:spacing w:val="-6"/>
                <w:sz w:val="24"/>
                <w:szCs w:val="24"/>
              </w:rPr>
            </w:pPr>
            <w:r>
              <w:rPr>
                <w:rFonts w:eastAsia="宋体" w:hAnsi="宋体" w:cstheme="minorEastAsia" w:hint="eastAsia"/>
                <w:spacing w:val="-6"/>
                <w:sz w:val="24"/>
                <w:szCs w:val="24"/>
              </w:rPr>
              <w:t>备注：以上总报价包含货物费用、运杂费、税金和其他费用。</w:t>
            </w:r>
          </w:p>
        </w:tc>
      </w:tr>
      <w:bookmarkEnd w:id="2"/>
    </w:tbl>
    <w:p w14:paraId="56DE13CF" w14:textId="77777777" w:rsidR="00B36F74" w:rsidRPr="00596547" w:rsidRDefault="00B36F74">
      <w:pPr>
        <w:pStyle w:val="a6"/>
        <w:rPr>
          <w:rFonts w:eastAsia="宋体" w:hAnsi="宋体" w:cstheme="minorEastAsia"/>
          <w:b/>
          <w:sz w:val="24"/>
          <w:szCs w:val="24"/>
        </w:rPr>
      </w:pPr>
    </w:p>
    <w:p w14:paraId="528FC175" w14:textId="77777777" w:rsidR="00B36F74" w:rsidRPr="00596547" w:rsidRDefault="00B36F74">
      <w:pPr>
        <w:pStyle w:val="a6"/>
        <w:rPr>
          <w:rFonts w:eastAsia="宋体" w:hAnsi="宋体" w:cstheme="minorEastAsia"/>
          <w:sz w:val="24"/>
          <w:szCs w:val="24"/>
        </w:rPr>
      </w:pPr>
    </w:p>
    <w:p w14:paraId="6FFD9059" w14:textId="77777777" w:rsidR="00B36F74" w:rsidRPr="00E77070" w:rsidRDefault="00B36F74">
      <w:pPr>
        <w:pStyle w:val="a6"/>
        <w:rPr>
          <w:rFonts w:eastAsia="宋体" w:hAnsi="宋体" w:cstheme="minorEastAsia"/>
          <w:sz w:val="24"/>
          <w:szCs w:val="24"/>
        </w:rPr>
      </w:pPr>
    </w:p>
    <w:p w14:paraId="6D97A748" w14:textId="77777777" w:rsidR="00B36F74" w:rsidRPr="00E77070" w:rsidRDefault="00B36F74">
      <w:pPr>
        <w:pStyle w:val="a6"/>
        <w:rPr>
          <w:rFonts w:eastAsia="宋体" w:hAnsi="宋体" w:cstheme="minorEastAsia"/>
          <w:sz w:val="24"/>
          <w:szCs w:val="24"/>
        </w:rPr>
      </w:pPr>
    </w:p>
    <w:p w14:paraId="6DF96638" w14:textId="77777777" w:rsidR="00B36F74" w:rsidRPr="00E77070" w:rsidRDefault="00B36F74">
      <w:pPr>
        <w:pStyle w:val="a6"/>
        <w:rPr>
          <w:rFonts w:eastAsia="宋体" w:hAnsi="宋体" w:cstheme="minorEastAsia"/>
          <w:sz w:val="24"/>
          <w:szCs w:val="24"/>
        </w:rPr>
      </w:pPr>
    </w:p>
    <w:p w14:paraId="13D3764C" w14:textId="77777777" w:rsidR="00B36F74" w:rsidRPr="00E77070" w:rsidRDefault="00B36F74">
      <w:pPr>
        <w:pStyle w:val="a6"/>
        <w:rPr>
          <w:rFonts w:eastAsia="宋体" w:hAnsi="宋体" w:cstheme="minorEastAsia"/>
          <w:sz w:val="24"/>
          <w:szCs w:val="24"/>
        </w:rPr>
      </w:pPr>
    </w:p>
    <w:p w14:paraId="326DF024" w14:textId="77777777" w:rsidR="00B36F74" w:rsidRPr="00E77070" w:rsidRDefault="00B36F74">
      <w:pPr>
        <w:pStyle w:val="a6"/>
        <w:rPr>
          <w:rFonts w:eastAsia="宋体" w:hAnsi="宋体" w:cstheme="minorEastAsia"/>
          <w:sz w:val="24"/>
          <w:szCs w:val="24"/>
        </w:rPr>
      </w:pPr>
    </w:p>
    <w:p w14:paraId="3EA26733" w14:textId="77777777" w:rsidR="00B36F74" w:rsidRPr="00E77070" w:rsidRDefault="00E83BB6">
      <w:pPr>
        <w:pStyle w:val="a6"/>
        <w:spacing w:line="600" w:lineRule="exact"/>
        <w:rPr>
          <w:rFonts w:eastAsia="宋体" w:hAnsi="宋体" w:cstheme="minorEastAsia"/>
          <w:sz w:val="24"/>
          <w:szCs w:val="24"/>
        </w:rPr>
      </w:pPr>
      <w:r w:rsidRPr="00E77070">
        <w:rPr>
          <w:rFonts w:eastAsia="宋体" w:hAnsi="宋体" w:cstheme="minorEastAsia" w:hint="eastAsia"/>
          <w:sz w:val="24"/>
          <w:szCs w:val="24"/>
        </w:rPr>
        <w:t>法定代表人或其委托代理人签字（或盖章）：</w:t>
      </w:r>
      <w:r w:rsidRPr="00E77070">
        <w:rPr>
          <w:rFonts w:eastAsia="宋体" w:hAnsi="宋体" w:cstheme="minorEastAsia" w:hint="eastAsia"/>
          <w:sz w:val="24"/>
          <w:szCs w:val="24"/>
          <w:u w:val="single"/>
        </w:rPr>
        <w:t xml:space="preserve">                  </w:t>
      </w:r>
    </w:p>
    <w:p w14:paraId="775DEC5C" w14:textId="77777777" w:rsidR="00B36F74" w:rsidRPr="00E77070" w:rsidRDefault="00B36F74">
      <w:pPr>
        <w:pStyle w:val="a6"/>
        <w:spacing w:line="600" w:lineRule="exact"/>
        <w:rPr>
          <w:rFonts w:eastAsia="宋体" w:hAnsi="宋体" w:cstheme="minorEastAsia"/>
          <w:sz w:val="24"/>
          <w:szCs w:val="24"/>
        </w:rPr>
      </w:pPr>
    </w:p>
    <w:p w14:paraId="694187A5" w14:textId="77777777" w:rsidR="00B36F74" w:rsidRPr="00E77070" w:rsidRDefault="00E83BB6">
      <w:pPr>
        <w:pStyle w:val="a6"/>
        <w:spacing w:line="600" w:lineRule="exact"/>
        <w:rPr>
          <w:rFonts w:eastAsia="宋体" w:hAnsi="宋体" w:cstheme="minorEastAsia"/>
          <w:sz w:val="24"/>
          <w:szCs w:val="24"/>
        </w:rPr>
      </w:pPr>
      <w:r w:rsidRPr="00E77070">
        <w:rPr>
          <w:rFonts w:eastAsia="宋体" w:hAnsi="宋体" w:cstheme="minorEastAsia" w:hint="eastAsia"/>
          <w:sz w:val="24"/>
          <w:szCs w:val="24"/>
        </w:rPr>
        <w:t>投标人（公章）：</w:t>
      </w:r>
      <w:r w:rsidRPr="00E77070">
        <w:rPr>
          <w:rFonts w:eastAsia="宋体" w:hAnsi="宋体" w:cstheme="minorEastAsia" w:hint="eastAsia"/>
          <w:sz w:val="24"/>
          <w:szCs w:val="24"/>
          <w:u w:val="single"/>
        </w:rPr>
        <w:t xml:space="preserve">                                          </w:t>
      </w:r>
    </w:p>
    <w:p w14:paraId="11FDB975" w14:textId="77777777" w:rsidR="00B36F74" w:rsidRPr="00E77070" w:rsidRDefault="00B36F74">
      <w:pPr>
        <w:pStyle w:val="a6"/>
        <w:rPr>
          <w:rFonts w:eastAsia="宋体" w:hAnsi="宋体" w:cstheme="minorEastAsia"/>
          <w:sz w:val="24"/>
          <w:szCs w:val="24"/>
        </w:rPr>
      </w:pPr>
    </w:p>
    <w:p w14:paraId="4DC0824A" w14:textId="77777777" w:rsidR="00B36F74" w:rsidRPr="00E77070" w:rsidRDefault="00B36F74">
      <w:pPr>
        <w:pStyle w:val="a6"/>
        <w:rPr>
          <w:rFonts w:eastAsia="宋体" w:hAnsi="宋体" w:cstheme="minorEastAsia"/>
          <w:sz w:val="24"/>
          <w:szCs w:val="24"/>
        </w:rPr>
      </w:pPr>
    </w:p>
    <w:p w14:paraId="6D5320FB" w14:textId="77777777" w:rsidR="00B36F74" w:rsidRPr="00E77070" w:rsidRDefault="00B36F74">
      <w:pPr>
        <w:pStyle w:val="a6"/>
        <w:rPr>
          <w:rFonts w:eastAsia="宋体" w:hAnsi="宋体" w:cstheme="minorEastAsia"/>
          <w:sz w:val="24"/>
          <w:szCs w:val="24"/>
        </w:rPr>
      </w:pPr>
    </w:p>
    <w:p w14:paraId="29251DB1" w14:textId="77777777" w:rsidR="00B36F74" w:rsidRPr="00E77070" w:rsidRDefault="00B36F74">
      <w:pPr>
        <w:pStyle w:val="a6"/>
        <w:rPr>
          <w:rFonts w:eastAsia="宋体" w:hAnsi="宋体" w:cstheme="minorEastAsia"/>
          <w:sz w:val="24"/>
          <w:szCs w:val="24"/>
        </w:rPr>
      </w:pPr>
    </w:p>
    <w:p w14:paraId="0FF0E758" w14:textId="77777777" w:rsidR="00B36F74" w:rsidRPr="00E77070" w:rsidRDefault="00E83BB6">
      <w:pPr>
        <w:pStyle w:val="a6"/>
        <w:rPr>
          <w:rFonts w:eastAsia="宋体" w:hAnsi="宋体" w:cstheme="minorEastAsia"/>
          <w:b/>
          <w:bCs/>
          <w:sz w:val="24"/>
          <w:szCs w:val="24"/>
        </w:rPr>
      </w:pPr>
      <w:r w:rsidRPr="00E77070">
        <w:rPr>
          <w:rFonts w:eastAsia="宋体" w:hAnsi="宋体" w:cstheme="minorEastAsia" w:hint="eastAsia"/>
          <w:b/>
          <w:bCs/>
          <w:sz w:val="24"/>
          <w:szCs w:val="24"/>
        </w:rPr>
        <w:t>注：未按照本投标报价表的格式要求填写投标报价表的，将造成非实质响应投标，从而导致该投标人投标无效。</w:t>
      </w:r>
    </w:p>
    <w:p w14:paraId="27E7DEDB" w14:textId="77777777" w:rsidR="00B36F74" w:rsidRPr="00E77070" w:rsidRDefault="00E83BB6">
      <w:pPr>
        <w:pStyle w:val="a6"/>
        <w:spacing w:line="500" w:lineRule="exact"/>
        <w:rPr>
          <w:rFonts w:eastAsia="宋体" w:hAnsi="宋体" w:cstheme="minorEastAsia"/>
          <w:sz w:val="24"/>
          <w:szCs w:val="24"/>
        </w:rPr>
      </w:pPr>
      <w:r w:rsidRPr="00E77070">
        <w:rPr>
          <w:rFonts w:eastAsia="宋体" w:hAnsi="宋体" w:cstheme="minorEastAsia" w:hint="eastAsia"/>
          <w:sz w:val="24"/>
          <w:szCs w:val="24"/>
        </w:rPr>
        <w:br w:type="page"/>
      </w:r>
      <w:r w:rsidRPr="00E77070">
        <w:rPr>
          <w:rFonts w:eastAsia="宋体" w:hAnsi="宋体" w:cstheme="minorEastAsia" w:hint="eastAsia"/>
          <w:sz w:val="24"/>
          <w:szCs w:val="24"/>
        </w:rPr>
        <w:lastRenderedPageBreak/>
        <w:t>格式3：</w:t>
      </w:r>
    </w:p>
    <w:p w14:paraId="055D40C4" w14:textId="77777777" w:rsidR="00B36F74" w:rsidRPr="00E77070" w:rsidRDefault="00E83BB6">
      <w:pPr>
        <w:pStyle w:val="a6"/>
        <w:jc w:val="center"/>
        <w:rPr>
          <w:rFonts w:eastAsia="宋体" w:hAnsi="宋体" w:cstheme="minorEastAsia"/>
          <w:b/>
          <w:sz w:val="24"/>
          <w:szCs w:val="24"/>
        </w:rPr>
      </w:pPr>
      <w:r w:rsidRPr="00E77070">
        <w:rPr>
          <w:rFonts w:eastAsia="宋体" w:hAnsi="宋体" w:cstheme="minorEastAsia" w:hint="eastAsia"/>
          <w:b/>
          <w:sz w:val="24"/>
          <w:szCs w:val="24"/>
        </w:rPr>
        <w:t>售后服务承诺书（格式）</w:t>
      </w:r>
    </w:p>
    <w:p w14:paraId="658A646F" w14:textId="77777777" w:rsidR="00B36F74" w:rsidRPr="00E77070" w:rsidRDefault="00E83BB6">
      <w:pPr>
        <w:pStyle w:val="a6"/>
        <w:jc w:val="center"/>
        <w:rPr>
          <w:rFonts w:eastAsia="宋体" w:hAnsi="宋体" w:cstheme="minorEastAsia"/>
          <w:sz w:val="24"/>
          <w:szCs w:val="24"/>
        </w:rPr>
      </w:pPr>
      <w:r w:rsidRPr="00E77070">
        <w:rPr>
          <w:rFonts w:eastAsia="宋体" w:hAnsi="宋体" w:cstheme="minorEastAsia" w:hint="eastAsia"/>
          <w:sz w:val="24"/>
          <w:szCs w:val="24"/>
        </w:rPr>
        <w:t>(由投标人按《货物需求一览表》该分标售后服务及要求自行分别填写)</w:t>
      </w:r>
    </w:p>
    <w:p w14:paraId="093BF03C" w14:textId="77777777" w:rsidR="00B36F74" w:rsidRPr="00E77070" w:rsidRDefault="00B36F74">
      <w:pPr>
        <w:pStyle w:val="a6"/>
        <w:spacing w:line="500" w:lineRule="exact"/>
        <w:rPr>
          <w:rFonts w:eastAsia="宋体" w:hAnsi="宋体" w:cstheme="minorEastAsia"/>
          <w:sz w:val="24"/>
          <w:szCs w:val="24"/>
        </w:rPr>
      </w:pPr>
    </w:p>
    <w:p w14:paraId="5B7BF594" w14:textId="77777777" w:rsidR="00B36F74" w:rsidRPr="00E77070" w:rsidRDefault="00B36F74">
      <w:pPr>
        <w:rPr>
          <w:rFonts w:ascii="宋体" w:eastAsia="宋体" w:hAnsi="宋体" w:cstheme="minorEastAsia"/>
          <w:sz w:val="24"/>
        </w:rPr>
      </w:pPr>
    </w:p>
    <w:p w14:paraId="3D89090E" w14:textId="77777777" w:rsidR="00B36F74" w:rsidRPr="00E77070" w:rsidRDefault="00B36F74">
      <w:pPr>
        <w:rPr>
          <w:rFonts w:ascii="宋体" w:eastAsia="宋体" w:hAnsi="宋体" w:cstheme="minorEastAsia"/>
          <w:sz w:val="24"/>
        </w:rPr>
      </w:pPr>
    </w:p>
    <w:p w14:paraId="4D2D3334" w14:textId="77777777" w:rsidR="00B36F74" w:rsidRPr="00E77070" w:rsidRDefault="00B36F74">
      <w:pPr>
        <w:rPr>
          <w:rFonts w:ascii="宋体" w:eastAsia="宋体" w:hAnsi="宋体" w:cstheme="minorEastAsia"/>
          <w:sz w:val="24"/>
        </w:rPr>
      </w:pPr>
    </w:p>
    <w:p w14:paraId="5A1238EA" w14:textId="77777777" w:rsidR="00B36F74" w:rsidRPr="00E77070" w:rsidRDefault="00B36F74">
      <w:pPr>
        <w:rPr>
          <w:rFonts w:ascii="宋体" w:eastAsia="宋体" w:hAnsi="宋体" w:cstheme="minorEastAsia"/>
          <w:sz w:val="24"/>
        </w:rPr>
      </w:pPr>
    </w:p>
    <w:p w14:paraId="081E5FD9" w14:textId="77777777" w:rsidR="00B36F74" w:rsidRPr="00E77070" w:rsidRDefault="00B36F74">
      <w:pPr>
        <w:rPr>
          <w:rFonts w:ascii="宋体" w:eastAsia="宋体" w:hAnsi="宋体" w:cstheme="minorEastAsia"/>
          <w:sz w:val="24"/>
        </w:rPr>
      </w:pPr>
    </w:p>
    <w:p w14:paraId="104FBE75" w14:textId="77777777" w:rsidR="00B36F74" w:rsidRPr="00E77070" w:rsidRDefault="00B36F74">
      <w:pPr>
        <w:rPr>
          <w:rFonts w:ascii="宋体" w:eastAsia="宋体" w:hAnsi="宋体" w:cstheme="minorEastAsia"/>
          <w:sz w:val="24"/>
        </w:rPr>
      </w:pPr>
    </w:p>
    <w:p w14:paraId="5E4A51F0" w14:textId="77777777" w:rsidR="00B36F74" w:rsidRPr="00E77070" w:rsidRDefault="00B36F74">
      <w:pPr>
        <w:rPr>
          <w:rFonts w:ascii="宋体" w:eastAsia="宋体" w:hAnsi="宋体" w:cstheme="minorEastAsia"/>
          <w:sz w:val="24"/>
        </w:rPr>
      </w:pPr>
    </w:p>
    <w:p w14:paraId="6436504F" w14:textId="77777777" w:rsidR="00B36F74" w:rsidRPr="00E77070" w:rsidRDefault="00B36F74">
      <w:pPr>
        <w:rPr>
          <w:rFonts w:ascii="宋体" w:eastAsia="宋体" w:hAnsi="宋体" w:cstheme="minorEastAsia"/>
          <w:sz w:val="24"/>
        </w:rPr>
      </w:pPr>
    </w:p>
    <w:p w14:paraId="12B3C4AA" w14:textId="77777777" w:rsidR="00B36F74" w:rsidRPr="00E77070" w:rsidRDefault="00B36F74">
      <w:pPr>
        <w:rPr>
          <w:rFonts w:ascii="宋体" w:eastAsia="宋体" w:hAnsi="宋体" w:cstheme="minorEastAsia"/>
          <w:sz w:val="24"/>
        </w:rPr>
      </w:pPr>
    </w:p>
    <w:p w14:paraId="158C58B2" w14:textId="77777777" w:rsidR="00B36F74" w:rsidRPr="00E77070" w:rsidRDefault="00B36F74">
      <w:pPr>
        <w:rPr>
          <w:rFonts w:ascii="宋体" w:eastAsia="宋体" w:hAnsi="宋体" w:cstheme="minorEastAsia"/>
          <w:sz w:val="24"/>
        </w:rPr>
      </w:pPr>
    </w:p>
    <w:p w14:paraId="44335B36" w14:textId="77777777" w:rsidR="00B36F74" w:rsidRPr="00E77070" w:rsidRDefault="00B36F74">
      <w:pPr>
        <w:rPr>
          <w:rFonts w:ascii="宋体" w:eastAsia="宋体" w:hAnsi="宋体" w:cstheme="minorEastAsia"/>
          <w:sz w:val="24"/>
        </w:rPr>
      </w:pPr>
    </w:p>
    <w:p w14:paraId="013F0974" w14:textId="77777777" w:rsidR="00B36F74" w:rsidRPr="00E77070" w:rsidRDefault="00B36F74">
      <w:pPr>
        <w:rPr>
          <w:rFonts w:ascii="宋体" w:eastAsia="宋体" w:hAnsi="宋体" w:cstheme="minorEastAsia"/>
          <w:sz w:val="24"/>
        </w:rPr>
      </w:pPr>
    </w:p>
    <w:p w14:paraId="6A5A4AA8" w14:textId="77777777" w:rsidR="00B36F74" w:rsidRPr="00E77070" w:rsidRDefault="00B36F74">
      <w:pPr>
        <w:rPr>
          <w:rFonts w:ascii="宋体" w:eastAsia="宋体" w:hAnsi="宋体" w:cstheme="minorEastAsia"/>
          <w:sz w:val="24"/>
        </w:rPr>
      </w:pPr>
    </w:p>
    <w:p w14:paraId="24EEEC9F" w14:textId="77777777" w:rsidR="00B36F74" w:rsidRPr="00E77070" w:rsidRDefault="00E83BB6">
      <w:pPr>
        <w:pStyle w:val="a6"/>
        <w:spacing w:line="600" w:lineRule="exact"/>
        <w:rPr>
          <w:rFonts w:eastAsia="宋体" w:hAnsi="宋体" w:cstheme="minorEastAsia"/>
          <w:sz w:val="24"/>
          <w:szCs w:val="24"/>
        </w:rPr>
      </w:pPr>
      <w:r w:rsidRPr="00E77070">
        <w:rPr>
          <w:rFonts w:eastAsia="宋体" w:hAnsi="宋体" w:cstheme="minorEastAsia" w:hint="eastAsia"/>
          <w:sz w:val="24"/>
          <w:szCs w:val="24"/>
        </w:rPr>
        <w:t>法定代表人或其委托代理人签字（或盖章）：</w:t>
      </w:r>
      <w:r w:rsidRPr="00E77070">
        <w:rPr>
          <w:rFonts w:eastAsia="宋体" w:hAnsi="宋体" w:cstheme="minorEastAsia" w:hint="eastAsia"/>
          <w:sz w:val="24"/>
          <w:szCs w:val="24"/>
          <w:u w:val="single"/>
        </w:rPr>
        <w:t xml:space="preserve">                </w:t>
      </w:r>
    </w:p>
    <w:p w14:paraId="7CF849AE" w14:textId="77777777" w:rsidR="00B36F74" w:rsidRPr="00E77070" w:rsidRDefault="00B36F74">
      <w:pPr>
        <w:pStyle w:val="a6"/>
        <w:spacing w:line="600" w:lineRule="exact"/>
        <w:rPr>
          <w:rFonts w:eastAsia="宋体" w:hAnsi="宋体" w:cstheme="minorEastAsia"/>
          <w:sz w:val="24"/>
          <w:szCs w:val="24"/>
        </w:rPr>
      </w:pPr>
    </w:p>
    <w:p w14:paraId="5C2F81B5" w14:textId="77777777" w:rsidR="00B36F74" w:rsidRPr="00E77070" w:rsidRDefault="00E83BB6">
      <w:pPr>
        <w:pStyle w:val="a6"/>
        <w:spacing w:line="600" w:lineRule="exact"/>
        <w:rPr>
          <w:rFonts w:eastAsia="宋体" w:hAnsi="宋体" w:cstheme="minorEastAsia"/>
          <w:sz w:val="24"/>
          <w:szCs w:val="24"/>
        </w:rPr>
      </w:pPr>
      <w:r w:rsidRPr="00E77070">
        <w:rPr>
          <w:rFonts w:eastAsia="宋体" w:hAnsi="宋体" w:cstheme="minorEastAsia" w:hint="eastAsia"/>
          <w:sz w:val="24"/>
          <w:szCs w:val="24"/>
        </w:rPr>
        <w:t>投标人（公章）：</w:t>
      </w:r>
      <w:r w:rsidRPr="00E77070">
        <w:rPr>
          <w:rFonts w:eastAsia="宋体" w:hAnsi="宋体" w:cstheme="minorEastAsia" w:hint="eastAsia"/>
          <w:sz w:val="24"/>
          <w:szCs w:val="24"/>
          <w:u w:val="single"/>
        </w:rPr>
        <w:t xml:space="preserve">                                        </w:t>
      </w:r>
    </w:p>
    <w:p w14:paraId="258FF35E" w14:textId="77777777" w:rsidR="00B36F74" w:rsidRPr="00E77070" w:rsidRDefault="00B36F74">
      <w:pPr>
        <w:rPr>
          <w:rFonts w:ascii="宋体" w:eastAsia="宋体" w:hAnsi="宋体" w:cstheme="minorEastAsia"/>
          <w:sz w:val="24"/>
        </w:rPr>
      </w:pPr>
    </w:p>
    <w:p w14:paraId="1E78253B" w14:textId="77777777" w:rsidR="00B36F74" w:rsidRPr="00E77070" w:rsidRDefault="00E83BB6">
      <w:pPr>
        <w:pStyle w:val="a6"/>
        <w:spacing w:line="500" w:lineRule="exact"/>
        <w:rPr>
          <w:rFonts w:eastAsia="宋体" w:hAnsi="宋体" w:cstheme="minorEastAsia"/>
          <w:sz w:val="24"/>
          <w:szCs w:val="24"/>
        </w:rPr>
      </w:pPr>
      <w:r w:rsidRPr="00E77070">
        <w:rPr>
          <w:rFonts w:eastAsia="宋体" w:hAnsi="宋体" w:cstheme="minorEastAsia" w:hint="eastAsia"/>
          <w:b/>
          <w:sz w:val="24"/>
          <w:szCs w:val="24"/>
        </w:rPr>
        <w:br w:type="page"/>
      </w:r>
      <w:r w:rsidRPr="00E77070">
        <w:rPr>
          <w:rFonts w:eastAsia="宋体" w:hAnsi="宋体" w:cstheme="minorEastAsia" w:hint="eastAsia"/>
          <w:sz w:val="24"/>
          <w:szCs w:val="24"/>
        </w:rPr>
        <w:lastRenderedPageBreak/>
        <w:t>格式4：</w:t>
      </w:r>
    </w:p>
    <w:p w14:paraId="0239183C" w14:textId="77777777" w:rsidR="00B36F74" w:rsidRPr="00E77070" w:rsidRDefault="00B36F74">
      <w:pPr>
        <w:pStyle w:val="a6"/>
        <w:rPr>
          <w:rFonts w:eastAsia="宋体" w:hAnsi="宋体" w:cstheme="minorEastAsia"/>
          <w:b/>
          <w:bCs/>
          <w:sz w:val="24"/>
          <w:szCs w:val="24"/>
        </w:rPr>
      </w:pPr>
    </w:p>
    <w:p w14:paraId="63637A6E" w14:textId="77777777" w:rsidR="00B36F74" w:rsidRPr="00E77070" w:rsidRDefault="00E83BB6">
      <w:pPr>
        <w:pStyle w:val="a6"/>
        <w:jc w:val="center"/>
        <w:rPr>
          <w:rFonts w:eastAsia="宋体" w:hAnsi="宋体" w:cstheme="minorEastAsia"/>
          <w:b/>
          <w:sz w:val="24"/>
          <w:szCs w:val="24"/>
        </w:rPr>
      </w:pPr>
      <w:r w:rsidRPr="00E77070">
        <w:rPr>
          <w:rFonts w:eastAsia="宋体" w:hAnsi="宋体" w:cstheme="minorEastAsia" w:hint="eastAsia"/>
          <w:b/>
          <w:sz w:val="24"/>
          <w:szCs w:val="24"/>
        </w:rPr>
        <w:t>公司资质及技术支持方案</w:t>
      </w:r>
    </w:p>
    <w:p w14:paraId="7A5CB67C"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营业执照（必须提交）</w:t>
      </w:r>
    </w:p>
    <w:p w14:paraId="51D1B2CD"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开户许可（必须提交）</w:t>
      </w:r>
    </w:p>
    <w:p w14:paraId="74C530C5"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产品代理证（如果有）</w:t>
      </w:r>
    </w:p>
    <w:p w14:paraId="4BECEEA6"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投标产品的在有限期的符合国家或行业标准的检测报告（如果有）</w:t>
      </w:r>
    </w:p>
    <w:p w14:paraId="5B8C4486"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质量管理体系认证证书（如果有）</w:t>
      </w:r>
    </w:p>
    <w:p w14:paraId="2F2DA9F0"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公司的其他资质（如果有）</w:t>
      </w:r>
    </w:p>
    <w:p w14:paraId="05DD2D30" w14:textId="77777777" w:rsidR="00B36F74" w:rsidRPr="00E77070" w:rsidRDefault="00E83BB6">
      <w:pPr>
        <w:pStyle w:val="a6"/>
        <w:numPr>
          <w:ilvl w:val="0"/>
          <w:numId w:val="4"/>
        </w:numPr>
        <w:rPr>
          <w:rFonts w:eastAsia="宋体" w:hAnsi="宋体" w:cstheme="minorEastAsia"/>
          <w:sz w:val="24"/>
          <w:szCs w:val="24"/>
        </w:rPr>
      </w:pPr>
      <w:r w:rsidRPr="00E77070">
        <w:rPr>
          <w:rFonts w:eastAsia="宋体" w:hAnsi="宋体" w:cstheme="minorEastAsia" w:hint="eastAsia"/>
          <w:sz w:val="24"/>
          <w:szCs w:val="24"/>
        </w:rPr>
        <w:t>集成实施或技术服务方案（如果有）</w:t>
      </w:r>
    </w:p>
    <w:p w14:paraId="111B4B7A" w14:textId="77777777" w:rsidR="00B36F74" w:rsidRPr="00E77070" w:rsidRDefault="00E83BB6">
      <w:pPr>
        <w:pStyle w:val="a6"/>
        <w:jc w:val="center"/>
        <w:rPr>
          <w:rFonts w:eastAsia="宋体" w:hAnsi="宋体" w:cstheme="minorEastAsia"/>
          <w:b/>
          <w:sz w:val="24"/>
          <w:szCs w:val="24"/>
        </w:rPr>
      </w:pPr>
      <w:r w:rsidRPr="00E77070">
        <w:rPr>
          <w:rFonts w:eastAsia="宋体" w:hAnsi="宋体" w:cstheme="minorEastAsia" w:hint="eastAsia"/>
          <w:sz w:val="24"/>
          <w:szCs w:val="24"/>
        </w:rPr>
        <w:br w:type="page"/>
      </w:r>
      <w:r w:rsidRPr="00E77070">
        <w:rPr>
          <w:rFonts w:eastAsia="宋体" w:hAnsi="宋体" w:cstheme="minorEastAsia" w:hint="eastAsia"/>
          <w:b/>
          <w:sz w:val="24"/>
          <w:szCs w:val="24"/>
        </w:rPr>
        <w:lastRenderedPageBreak/>
        <w:t>货物需求一览表</w:t>
      </w:r>
    </w:p>
    <w:p w14:paraId="5F2B5445" w14:textId="77777777" w:rsidR="00B36F74" w:rsidRPr="00E77070" w:rsidRDefault="00E83BB6">
      <w:pPr>
        <w:adjustRightInd w:val="0"/>
        <w:spacing w:line="440" w:lineRule="exact"/>
        <w:ind w:firstLineChars="100" w:firstLine="241"/>
        <w:rPr>
          <w:rFonts w:ascii="宋体" w:eastAsia="宋体" w:hAnsi="宋体" w:cstheme="minorEastAsia"/>
          <w:b/>
          <w:bCs/>
          <w:sz w:val="24"/>
        </w:rPr>
      </w:pPr>
      <w:r w:rsidRPr="00E77070">
        <w:rPr>
          <w:rFonts w:ascii="宋体" w:eastAsia="宋体" w:hAnsi="宋体" w:cstheme="minorEastAsia" w:hint="eastAsia"/>
          <w:b/>
          <w:bCs/>
          <w:sz w:val="24"/>
        </w:rPr>
        <w:t>说明：</w:t>
      </w:r>
    </w:p>
    <w:p w14:paraId="1C4CC9D0" w14:textId="77777777" w:rsidR="00B36F74" w:rsidRPr="00E77070" w:rsidRDefault="00E83BB6">
      <w:pPr>
        <w:adjustRightInd w:val="0"/>
        <w:spacing w:line="440" w:lineRule="exact"/>
        <w:ind w:left="6" w:firstLine="431"/>
        <w:rPr>
          <w:rFonts w:ascii="宋体" w:eastAsia="宋体" w:hAnsi="宋体" w:cstheme="minorEastAsia"/>
          <w:sz w:val="24"/>
        </w:rPr>
      </w:pPr>
      <w:r w:rsidRPr="00E77070">
        <w:rPr>
          <w:rFonts w:ascii="宋体" w:eastAsia="宋体" w:hAnsi="宋体" w:cstheme="minorEastAsia" w:hint="eastAsia"/>
          <w:sz w:val="24"/>
        </w:rPr>
        <w:t>1．本一览表中的品牌型号、技术参数要求</w:t>
      </w:r>
      <w:r w:rsidRPr="00E77070">
        <w:rPr>
          <w:rFonts w:ascii="宋体" w:eastAsia="宋体" w:hAnsi="宋体" w:cstheme="minorEastAsia" w:hint="eastAsia"/>
          <w:b/>
          <w:bCs/>
          <w:sz w:val="24"/>
        </w:rPr>
        <w:t>仅起参考作用</w:t>
      </w:r>
      <w:r w:rsidRPr="00E77070">
        <w:rPr>
          <w:rFonts w:ascii="宋体" w:eastAsia="宋体" w:hAnsi="宋体" w:cstheme="minorEastAsia" w:hint="eastAsia"/>
          <w:sz w:val="24"/>
        </w:rPr>
        <w:t>，投标人可选用其他品牌型号替代，但这些替代的品牌型号要实质上相当于或优于参考品牌型号及其技术参数要求。同时填写技术规格偏离表。</w:t>
      </w:r>
    </w:p>
    <w:p w14:paraId="48E6F5DF" w14:textId="77777777" w:rsidR="00B36F74" w:rsidRPr="00E77070" w:rsidRDefault="00E83BB6">
      <w:pPr>
        <w:spacing w:line="440" w:lineRule="exact"/>
        <w:ind w:firstLineChars="200" w:firstLine="480"/>
        <w:rPr>
          <w:rFonts w:ascii="宋体" w:eastAsia="宋体" w:hAnsi="宋体" w:cstheme="minorEastAsia"/>
          <w:sz w:val="24"/>
        </w:rPr>
      </w:pPr>
      <w:r w:rsidRPr="00E77070">
        <w:rPr>
          <w:rFonts w:ascii="宋体" w:eastAsia="宋体" w:hAnsi="宋体" w:cstheme="minorEastAsia" w:hint="eastAsia"/>
          <w:sz w:val="24"/>
        </w:rPr>
        <w:t>2．凡在“技术参数要求”中表述为“标配”或“标准配置”的设备，投标人应在投标报价表中将其标配参数详细列明。</w:t>
      </w:r>
    </w:p>
    <w:p w14:paraId="5F734686" w14:textId="77777777" w:rsidR="00B36F74" w:rsidRPr="00E77070" w:rsidRDefault="00E83BB6">
      <w:pPr>
        <w:pStyle w:val="a6"/>
        <w:tabs>
          <w:tab w:val="left" w:pos="420"/>
        </w:tabs>
        <w:spacing w:line="440" w:lineRule="exact"/>
        <w:ind w:leftChars="150" w:left="795" w:hangingChars="200" w:hanging="480"/>
        <w:rPr>
          <w:rFonts w:eastAsia="宋体" w:hAnsi="宋体" w:cstheme="minorEastAsia"/>
          <w:b/>
          <w:bCs/>
          <w:sz w:val="24"/>
          <w:szCs w:val="24"/>
        </w:rPr>
      </w:pPr>
      <w:r w:rsidRPr="00E77070">
        <w:rPr>
          <w:rFonts w:eastAsia="宋体" w:hAnsi="宋体" w:cstheme="minorEastAsia" w:hint="eastAsia"/>
          <w:sz w:val="24"/>
          <w:szCs w:val="24"/>
        </w:rPr>
        <w:t>3.</w:t>
      </w:r>
      <w:r w:rsidRPr="00E77070">
        <w:rPr>
          <w:rFonts w:eastAsia="宋体" w:hAnsi="宋体" w:cstheme="minorEastAsia" w:hint="eastAsia"/>
          <w:b/>
          <w:bCs/>
          <w:sz w:val="24"/>
          <w:szCs w:val="24"/>
        </w:rPr>
        <w:t>投标人就货物内容作完整唯一报价，否则投标无效。</w:t>
      </w:r>
    </w:p>
    <w:p w14:paraId="64656CB4" w14:textId="77777777" w:rsidR="00B36F74" w:rsidRPr="00E77070" w:rsidRDefault="00B36F74">
      <w:pPr>
        <w:widowControl/>
        <w:jc w:val="left"/>
        <w:rPr>
          <w:rFonts w:ascii="宋体" w:eastAsia="宋体" w:hAnsi="宋体" w:cstheme="minorEastAsia"/>
          <w:b/>
          <w:sz w:val="24"/>
        </w:rPr>
      </w:pPr>
    </w:p>
    <w:p w14:paraId="2208100E" w14:textId="3ED9482E" w:rsidR="00B36F74" w:rsidRPr="00E77070" w:rsidRDefault="00E83BB6">
      <w:pPr>
        <w:widowControl/>
        <w:jc w:val="left"/>
        <w:rPr>
          <w:rFonts w:ascii="宋体" w:eastAsia="宋体" w:hAnsi="宋体" w:cstheme="minorEastAsia"/>
          <w:b/>
          <w:sz w:val="24"/>
        </w:rPr>
      </w:pPr>
      <w:r w:rsidRPr="00E77070">
        <w:rPr>
          <w:rFonts w:ascii="宋体" w:eastAsia="宋体" w:hAnsi="宋体" w:cstheme="minorEastAsia" w:hint="eastAsia"/>
          <w:b/>
          <w:sz w:val="24"/>
        </w:rPr>
        <w:t>货物清单如下：</w:t>
      </w:r>
    </w:p>
    <w:tbl>
      <w:tblPr>
        <w:tblW w:w="5000" w:type="pct"/>
        <w:tblLook w:val="04A0" w:firstRow="1" w:lastRow="0" w:firstColumn="1" w:lastColumn="0" w:noHBand="0" w:noVBand="1"/>
      </w:tblPr>
      <w:tblGrid>
        <w:gridCol w:w="640"/>
        <w:gridCol w:w="1686"/>
        <w:gridCol w:w="3818"/>
        <w:gridCol w:w="820"/>
        <w:gridCol w:w="1332"/>
      </w:tblGrid>
      <w:tr w:rsidR="00E77070" w:rsidRPr="00E77070" w14:paraId="5FBF4119" w14:textId="77777777" w:rsidTr="00572102">
        <w:trPr>
          <w:trHeight w:val="60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7053" w14:textId="77777777" w:rsidR="00572102" w:rsidRPr="00E77070" w:rsidRDefault="00572102" w:rsidP="00572102">
            <w:pPr>
              <w:widowControl/>
              <w:jc w:val="center"/>
              <w:rPr>
                <w:rFonts w:ascii="宋体" w:eastAsia="宋体" w:hAnsi="宋体" w:cs="Arial"/>
                <w:b/>
                <w:bCs/>
                <w:kern w:val="0"/>
                <w:sz w:val="15"/>
                <w:szCs w:val="15"/>
              </w:rPr>
            </w:pPr>
            <w:r w:rsidRPr="00E77070">
              <w:rPr>
                <w:rFonts w:ascii="宋体" w:eastAsia="宋体" w:hAnsi="宋体" w:cs="Arial" w:hint="eastAsia"/>
                <w:b/>
                <w:bCs/>
                <w:kern w:val="0"/>
                <w:sz w:val="15"/>
                <w:szCs w:val="15"/>
              </w:rPr>
              <w:t>序号</w:t>
            </w:r>
          </w:p>
        </w:tc>
        <w:tc>
          <w:tcPr>
            <w:tcW w:w="1016" w:type="pct"/>
            <w:tcBorders>
              <w:top w:val="single" w:sz="4" w:space="0" w:color="auto"/>
              <w:left w:val="nil"/>
              <w:bottom w:val="single" w:sz="4" w:space="0" w:color="auto"/>
              <w:right w:val="single" w:sz="4" w:space="0" w:color="auto"/>
            </w:tcBorders>
            <w:shd w:val="clear" w:color="auto" w:fill="auto"/>
            <w:noWrap/>
            <w:vAlign w:val="center"/>
            <w:hideMark/>
          </w:tcPr>
          <w:p w14:paraId="284FC7A4" w14:textId="77777777" w:rsidR="00572102" w:rsidRPr="00E77070" w:rsidRDefault="00572102" w:rsidP="00572102">
            <w:pPr>
              <w:widowControl/>
              <w:jc w:val="center"/>
              <w:rPr>
                <w:rFonts w:ascii="宋体" w:eastAsia="宋体" w:hAnsi="宋体" w:cs="Arial"/>
                <w:b/>
                <w:bCs/>
                <w:kern w:val="0"/>
                <w:sz w:val="15"/>
                <w:szCs w:val="15"/>
              </w:rPr>
            </w:pPr>
            <w:r w:rsidRPr="00E77070">
              <w:rPr>
                <w:rFonts w:ascii="宋体" w:eastAsia="宋体" w:hAnsi="宋体" w:cs="Arial" w:hint="eastAsia"/>
                <w:b/>
                <w:bCs/>
                <w:kern w:val="0"/>
                <w:sz w:val="15"/>
                <w:szCs w:val="15"/>
              </w:rPr>
              <w:t>产品名称</w:t>
            </w:r>
          </w:p>
        </w:tc>
        <w:tc>
          <w:tcPr>
            <w:tcW w:w="2301" w:type="pct"/>
            <w:tcBorders>
              <w:top w:val="single" w:sz="4" w:space="0" w:color="auto"/>
              <w:left w:val="nil"/>
              <w:bottom w:val="single" w:sz="4" w:space="0" w:color="auto"/>
              <w:right w:val="single" w:sz="4" w:space="0" w:color="auto"/>
            </w:tcBorders>
            <w:shd w:val="clear" w:color="auto" w:fill="auto"/>
            <w:noWrap/>
            <w:vAlign w:val="center"/>
            <w:hideMark/>
          </w:tcPr>
          <w:p w14:paraId="17AAADDB" w14:textId="77777777" w:rsidR="00572102" w:rsidRPr="00E77070" w:rsidRDefault="00572102" w:rsidP="00572102">
            <w:pPr>
              <w:widowControl/>
              <w:jc w:val="center"/>
              <w:rPr>
                <w:rFonts w:ascii="宋体" w:eastAsia="宋体" w:hAnsi="宋体" w:cs="Arial"/>
                <w:b/>
                <w:bCs/>
                <w:kern w:val="0"/>
                <w:sz w:val="15"/>
                <w:szCs w:val="15"/>
              </w:rPr>
            </w:pPr>
            <w:r w:rsidRPr="00E77070">
              <w:rPr>
                <w:rFonts w:ascii="宋体" w:eastAsia="宋体" w:hAnsi="宋体" w:cs="Arial" w:hint="eastAsia"/>
                <w:b/>
                <w:bCs/>
                <w:kern w:val="0"/>
                <w:sz w:val="15"/>
                <w:szCs w:val="15"/>
              </w:rPr>
              <w:t>技术要求</w:t>
            </w:r>
          </w:p>
        </w:tc>
        <w:tc>
          <w:tcPr>
            <w:tcW w:w="494" w:type="pct"/>
            <w:tcBorders>
              <w:top w:val="single" w:sz="4" w:space="0" w:color="auto"/>
              <w:left w:val="nil"/>
              <w:bottom w:val="single" w:sz="4" w:space="0" w:color="auto"/>
              <w:right w:val="single" w:sz="4" w:space="0" w:color="auto"/>
            </w:tcBorders>
            <w:shd w:val="clear" w:color="auto" w:fill="auto"/>
            <w:noWrap/>
            <w:vAlign w:val="center"/>
            <w:hideMark/>
          </w:tcPr>
          <w:p w14:paraId="09DC64C8" w14:textId="77777777" w:rsidR="00572102" w:rsidRPr="00E77070" w:rsidRDefault="00572102" w:rsidP="00572102">
            <w:pPr>
              <w:widowControl/>
              <w:jc w:val="center"/>
              <w:rPr>
                <w:rFonts w:ascii="宋体" w:eastAsia="宋体" w:hAnsi="宋体" w:cs="Arial"/>
                <w:b/>
                <w:bCs/>
                <w:kern w:val="0"/>
                <w:sz w:val="15"/>
                <w:szCs w:val="15"/>
              </w:rPr>
            </w:pPr>
            <w:r w:rsidRPr="00E77070">
              <w:rPr>
                <w:rFonts w:ascii="宋体" w:eastAsia="宋体" w:hAnsi="宋体" w:cs="Arial" w:hint="eastAsia"/>
                <w:b/>
                <w:bCs/>
                <w:kern w:val="0"/>
                <w:sz w:val="15"/>
                <w:szCs w:val="15"/>
              </w:rPr>
              <w:t>单位</w:t>
            </w:r>
          </w:p>
        </w:tc>
        <w:tc>
          <w:tcPr>
            <w:tcW w:w="803" w:type="pct"/>
            <w:tcBorders>
              <w:top w:val="single" w:sz="4" w:space="0" w:color="auto"/>
              <w:left w:val="nil"/>
              <w:bottom w:val="single" w:sz="4" w:space="0" w:color="auto"/>
              <w:right w:val="single" w:sz="4" w:space="0" w:color="auto"/>
            </w:tcBorders>
            <w:shd w:val="clear" w:color="auto" w:fill="auto"/>
            <w:noWrap/>
            <w:vAlign w:val="center"/>
            <w:hideMark/>
          </w:tcPr>
          <w:p w14:paraId="6713054D" w14:textId="77777777" w:rsidR="00572102" w:rsidRPr="00E77070" w:rsidRDefault="00572102" w:rsidP="00572102">
            <w:pPr>
              <w:widowControl/>
              <w:jc w:val="center"/>
              <w:rPr>
                <w:rFonts w:ascii="宋体" w:eastAsia="宋体" w:hAnsi="宋体" w:cs="Arial"/>
                <w:b/>
                <w:bCs/>
                <w:kern w:val="0"/>
                <w:sz w:val="15"/>
                <w:szCs w:val="15"/>
              </w:rPr>
            </w:pPr>
            <w:r w:rsidRPr="00E77070">
              <w:rPr>
                <w:rFonts w:ascii="宋体" w:eastAsia="宋体" w:hAnsi="宋体" w:cs="Arial" w:hint="eastAsia"/>
                <w:b/>
                <w:bCs/>
                <w:kern w:val="0"/>
                <w:sz w:val="15"/>
                <w:szCs w:val="15"/>
              </w:rPr>
              <w:t>数量</w:t>
            </w:r>
          </w:p>
        </w:tc>
      </w:tr>
      <w:tr w:rsidR="00E77070" w:rsidRPr="00E77070" w14:paraId="69C629D5" w14:textId="77777777" w:rsidTr="006C0132">
        <w:trPr>
          <w:trHeight w:val="3727"/>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47314C06"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1</w:t>
            </w:r>
          </w:p>
        </w:tc>
        <w:tc>
          <w:tcPr>
            <w:tcW w:w="1016" w:type="pct"/>
            <w:tcBorders>
              <w:top w:val="nil"/>
              <w:left w:val="nil"/>
              <w:bottom w:val="single" w:sz="4" w:space="0" w:color="auto"/>
              <w:right w:val="single" w:sz="4" w:space="0" w:color="auto"/>
            </w:tcBorders>
            <w:shd w:val="clear" w:color="FFFFFF" w:fill="FFFFFF"/>
            <w:vAlign w:val="center"/>
            <w:hideMark/>
          </w:tcPr>
          <w:p w14:paraId="493E6A41"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单悬臂式【400*200指路标志、桥名牌单悬臂式柱】</w:t>
            </w:r>
          </w:p>
        </w:tc>
        <w:tc>
          <w:tcPr>
            <w:tcW w:w="2301" w:type="pct"/>
            <w:tcBorders>
              <w:top w:val="nil"/>
              <w:left w:val="nil"/>
              <w:bottom w:val="single" w:sz="4" w:space="0" w:color="auto"/>
              <w:right w:val="single" w:sz="4" w:space="0" w:color="auto"/>
            </w:tcBorders>
            <w:shd w:val="clear" w:color="FFFFFF" w:fill="FFFFFF"/>
            <w:vAlign w:val="center"/>
            <w:hideMark/>
          </w:tcPr>
          <w:p w14:paraId="7A7F24EA"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1、名称：指路标志、</w:t>
            </w:r>
            <w:proofErr w:type="gramStart"/>
            <w:r w:rsidRPr="00E77070">
              <w:rPr>
                <w:rFonts w:ascii="宋体" w:eastAsia="宋体" w:hAnsi="宋体" w:cs="Arial" w:hint="eastAsia"/>
                <w:kern w:val="0"/>
                <w:sz w:val="15"/>
                <w:szCs w:val="15"/>
              </w:rPr>
              <w:t>桥名牌</w:t>
            </w:r>
            <w:proofErr w:type="gramEnd"/>
            <w:r w:rsidRPr="00E77070">
              <w:rPr>
                <w:rFonts w:ascii="宋体" w:eastAsia="宋体" w:hAnsi="宋体" w:cs="Arial" w:hint="eastAsia"/>
                <w:kern w:val="0"/>
                <w:sz w:val="15"/>
                <w:szCs w:val="15"/>
              </w:rPr>
              <w:t>400*200</w:t>
            </w:r>
            <w:r w:rsidRPr="00E77070">
              <w:rPr>
                <w:rFonts w:ascii="宋体" w:eastAsia="宋体" w:hAnsi="宋体" w:cs="Arial" w:hint="eastAsia"/>
                <w:kern w:val="0"/>
                <w:sz w:val="15"/>
                <w:szCs w:val="15"/>
              </w:rPr>
              <w:br/>
              <w:t>2、规格及型号：立柱Φ299×7.5×7400mm，横梁Φ140×4.5×4550，Φ140×4.5×650，标志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材质为Q235-B，钢构件外露面采用热镀锌防腐，镀锌量600g/m2,其表面各喷二遍环氧富锌底漆和银色调和漆,并进行喷塑处理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3、基础：100厚碎石垫层，C25商品混凝土基础，基础顶面用250mm厚C20混凝土包裹</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7AB81506"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030B764D"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20</w:t>
            </w:r>
          </w:p>
        </w:tc>
      </w:tr>
      <w:tr w:rsidR="00E77070" w:rsidRPr="00E77070" w14:paraId="1FAA8A6A" w14:textId="77777777" w:rsidTr="006C0132">
        <w:trPr>
          <w:trHeight w:val="3959"/>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723FC39E"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2</w:t>
            </w:r>
          </w:p>
        </w:tc>
        <w:tc>
          <w:tcPr>
            <w:tcW w:w="1016" w:type="pct"/>
            <w:tcBorders>
              <w:top w:val="nil"/>
              <w:left w:val="nil"/>
              <w:bottom w:val="single" w:sz="4" w:space="0" w:color="auto"/>
              <w:right w:val="single" w:sz="4" w:space="0" w:color="auto"/>
            </w:tcBorders>
            <w:shd w:val="clear" w:color="FFFFFF" w:fill="FFFFFF"/>
            <w:vAlign w:val="center"/>
            <w:hideMark/>
          </w:tcPr>
          <w:p w14:paraId="1340832E"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单悬臂式【3-120*150标志单悬臂式】</w:t>
            </w:r>
          </w:p>
        </w:tc>
        <w:tc>
          <w:tcPr>
            <w:tcW w:w="2301" w:type="pct"/>
            <w:tcBorders>
              <w:top w:val="nil"/>
              <w:left w:val="nil"/>
              <w:bottom w:val="single" w:sz="4" w:space="0" w:color="auto"/>
              <w:right w:val="single" w:sz="4" w:space="0" w:color="auto"/>
            </w:tcBorders>
            <w:shd w:val="clear" w:color="FFFFFF" w:fill="FFFFFF"/>
            <w:vAlign w:val="center"/>
            <w:hideMark/>
          </w:tcPr>
          <w:p w14:paraId="2CF53C13"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1、名称：指路标志400*200</w:t>
            </w:r>
            <w:r w:rsidRPr="00E77070">
              <w:rPr>
                <w:rFonts w:ascii="宋体" w:eastAsia="宋体" w:hAnsi="宋体" w:cs="Arial" w:hint="eastAsia"/>
                <w:kern w:val="0"/>
                <w:sz w:val="15"/>
                <w:szCs w:val="15"/>
              </w:rPr>
              <w:br/>
              <w:t>2、规格及型号：八角锥立杆Φ（340：300）*8*6500mm，八角锥横梁（300：125）*8*9000，标志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材质为Q235-B，钢构件外露面采用热镀锌防腐，镀锌量600g/m2,其表面各喷二遍环氧富锌底漆和银色调和漆,并进行喷塑处理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3、基础：100厚C15混凝土垫层，C25商品混凝土基础</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570E7FDD"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624C2EC1"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4</w:t>
            </w:r>
          </w:p>
        </w:tc>
      </w:tr>
      <w:tr w:rsidR="00E77070" w:rsidRPr="00E77070" w14:paraId="5D774B2E" w14:textId="77777777" w:rsidTr="006C0132">
        <w:trPr>
          <w:trHeight w:val="3818"/>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6C8CD85A"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lastRenderedPageBreak/>
              <w:t>3</w:t>
            </w:r>
          </w:p>
        </w:tc>
        <w:tc>
          <w:tcPr>
            <w:tcW w:w="1016" w:type="pct"/>
            <w:tcBorders>
              <w:top w:val="nil"/>
              <w:left w:val="nil"/>
              <w:bottom w:val="single" w:sz="4" w:space="0" w:color="auto"/>
              <w:right w:val="single" w:sz="4" w:space="0" w:color="auto"/>
            </w:tcBorders>
            <w:shd w:val="clear" w:color="FFFFFF" w:fill="FFFFFF"/>
            <w:vAlign w:val="center"/>
            <w:hideMark/>
          </w:tcPr>
          <w:p w14:paraId="7254D859"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单悬臂式【3*Δ900标志单悬臂式】</w:t>
            </w:r>
          </w:p>
        </w:tc>
        <w:tc>
          <w:tcPr>
            <w:tcW w:w="2301" w:type="pct"/>
            <w:tcBorders>
              <w:top w:val="nil"/>
              <w:left w:val="nil"/>
              <w:bottom w:val="single" w:sz="4" w:space="0" w:color="auto"/>
              <w:right w:val="single" w:sz="4" w:space="0" w:color="auto"/>
            </w:tcBorders>
            <w:shd w:val="clear" w:color="FFFFFF" w:fill="FFFFFF"/>
            <w:vAlign w:val="center"/>
            <w:hideMark/>
          </w:tcPr>
          <w:p w14:paraId="3BFCBEA6"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w:t>
            </w:r>
            <w:proofErr w:type="gramStart"/>
            <w:r w:rsidRPr="00E77070">
              <w:rPr>
                <w:rFonts w:ascii="宋体" w:eastAsia="宋体" w:hAnsi="宋体" w:cs="Arial" w:hint="eastAsia"/>
                <w:kern w:val="0"/>
                <w:sz w:val="15"/>
                <w:szCs w:val="15"/>
              </w:rPr>
              <w:t>黄闪灯标志版</w:t>
            </w:r>
            <w:proofErr w:type="gramEnd"/>
            <w:r w:rsidRPr="00E77070">
              <w:rPr>
                <w:rFonts w:ascii="宋体" w:eastAsia="宋体" w:hAnsi="宋体" w:cs="Arial" w:hint="eastAsia"/>
                <w:kern w:val="0"/>
                <w:sz w:val="15"/>
                <w:szCs w:val="15"/>
              </w:rPr>
              <w:t>800*3标志板</w:t>
            </w:r>
            <w:r w:rsidRPr="00E77070">
              <w:rPr>
                <w:rFonts w:ascii="宋体" w:eastAsia="宋体" w:hAnsi="宋体" w:cs="Arial" w:hint="eastAsia"/>
                <w:kern w:val="0"/>
                <w:sz w:val="15"/>
                <w:szCs w:val="15"/>
              </w:rPr>
              <w:br/>
              <w:t>2、规格及型号：立柱Φ245×8×6300mm，横梁Φ159×5×6100，Φ159×5×650，标志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材质为Q235-B，钢构件外露面采用热镀锌防腐，镀锌量600g/m2,其表面各喷二遍环氧富锌底漆和银色调和漆,并进行喷塑处理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3、基础：100厚碎石垫层，C25商品混凝土基础，基础顶面用250mm厚C20混凝土包裹</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6A2ACAEE"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06B80A7F"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4</w:t>
            </w:r>
          </w:p>
        </w:tc>
      </w:tr>
      <w:tr w:rsidR="00E77070" w:rsidRPr="00E77070" w14:paraId="412B1695" w14:textId="77777777" w:rsidTr="006C0132">
        <w:trPr>
          <w:trHeight w:val="3404"/>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448C0185"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4</w:t>
            </w:r>
          </w:p>
        </w:tc>
        <w:tc>
          <w:tcPr>
            <w:tcW w:w="1016" w:type="pct"/>
            <w:tcBorders>
              <w:top w:val="nil"/>
              <w:left w:val="nil"/>
              <w:bottom w:val="single" w:sz="4" w:space="0" w:color="auto"/>
              <w:right w:val="single" w:sz="4" w:space="0" w:color="auto"/>
            </w:tcBorders>
            <w:shd w:val="clear" w:color="FFFFFF" w:fill="FFFFFF"/>
            <w:vAlign w:val="center"/>
            <w:hideMark/>
          </w:tcPr>
          <w:p w14:paraId="4A23350A"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单柱式【800*800标志牌单柱】</w:t>
            </w:r>
          </w:p>
        </w:tc>
        <w:tc>
          <w:tcPr>
            <w:tcW w:w="2301" w:type="pct"/>
            <w:tcBorders>
              <w:top w:val="nil"/>
              <w:left w:val="nil"/>
              <w:bottom w:val="single" w:sz="4" w:space="0" w:color="auto"/>
              <w:right w:val="single" w:sz="4" w:space="0" w:color="auto"/>
            </w:tcBorders>
            <w:shd w:val="clear" w:color="FFFFFF" w:fill="FFFFFF"/>
            <w:vAlign w:val="center"/>
            <w:hideMark/>
          </w:tcPr>
          <w:p w14:paraId="43B6A5C9"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1、名称：人行横道指示标志800x800mm（含太阳能黄闪灯）</w:t>
            </w:r>
            <w:r w:rsidRPr="00E77070">
              <w:rPr>
                <w:rFonts w:ascii="宋体" w:eastAsia="宋体" w:hAnsi="宋体" w:cs="Arial" w:hint="eastAsia"/>
                <w:kern w:val="0"/>
                <w:sz w:val="15"/>
                <w:szCs w:val="15"/>
              </w:rPr>
              <w:br/>
              <w:t>2、规格及型号：单柱杆Φ89x4.5x3300mm，标志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3、基础：C25商品混凝土基础</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5102F21A"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790EA05D"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13</w:t>
            </w:r>
          </w:p>
        </w:tc>
      </w:tr>
      <w:tr w:rsidR="00E77070" w:rsidRPr="00E77070" w14:paraId="07FE7874" w14:textId="77777777" w:rsidTr="00572102">
        <w:trPr>
          <w:trHeight w:val="3900"/>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2D0E2347"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5</w:t>
            </w:r>
          </w:p>
        </w:tc>
        <w:tc>
          <w:tcPr>
            <w:tcW w:w="1016" w:type="pct"/>
            <w:tcBorders>
              <w:top w:val="nil"/>
              <w:left w:val="nil"/>
              <w:bottom w:val="single" w:sz="4" w:space="0" w:color="auto"/>
              <w:right w:val="single" w:sz="4" w:space="0" w:color="auto"/>
            </w:tcBorders>
            <w:shd w:val="clear" w:color="FFFFFF" w:fill="FFFFFF"/>
            <w:vAlign w:val="center"/>
            <w:hideMark/>
          </w:tcPr>
          <w:p w14:paraId="126C29C5"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单柱式【Δ900标志牌单柱】</w:t>
            </w:r>
          </w:p>
        </w:tc>
        <w:tc>
          <w:tcPr>
            <w:tcW w:w="2301" w:type="pct"/>
            <w:tcBorders>
              <w:top w:val="nil"/>
              <w:left w:val="nil"/>
              <w:bottom w:val="single" w:sz="4" w:space="0" w:color="auto"/>
              <w:right w:val="single" w:sz="4" w:space="0" w:color="auto"/>
            </w:tcBorders>
            <w:shd w:val="clear" w:color="FFFFFF" w:fill="FFFFFF"/>
            <w:vAlign w:val="center"/>
            <w:hideMark/>
          </w:tcPr>
          <w:p w14:paraId="5A8B2F46"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1、名称：人行横道警告标志(含太阳能黄闪灯）Δ900(标志板</w:t>
            </w:r>
            <w:r w:rsidRPr="00E77070">
              <w:rPr>
                <w:rFonts w:ascii="宋体" w:eastAsia="宋体" w:hAnsi="宋体" w:cs="Arial" w:hint="eastAsia"/>
                <w:kern w:val="0"/>
                <w:sz w:val="15"/>
                <w:szCs w:val="15"/>
              </w:rPr>
              <w:br/>
              <w:t>2、规格及型号：单柱杆Φ89x4.5x300mm，标志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3、基础：C25商品混凝土基础</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28A17FED"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56B5655D"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9</w:t>
            </w:r>
          </w:p>
        </w:tc>
      </w:tr>
      <w:tr w:rsidR="00E77070" w:rsidRPr="00E77070" w14:paraId="7B154BD9" w14:textId="77777777" w:rsidTr="006C0132">
        <w:trPr>
          <w:trHeight w:val="3251"/>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485FC18C"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lastRenderedPageBreak/>
              <w:t>6</w:t>
            </w:r>
          </w:p>
        </w:tc>
        <w:tc>
          <w:tcPr>
            <w:tcW w:w="1016" w:type="pct"/>
            <w:tcBorders>
              <w:top w:val="nil"/>
              <w:left w:val="nil"/>
              <w:bottom w:val="single" w:sz="4" w:space="0" w:color="auto"/>
              <w:right w:val="single" w:sz="4" w:space="0" w:color="auto"/>
            </w:tcBorders>
            <w:shd w:val="clear" w:color="FFFFFF" w:fill="FFFFFF"/>
            <w:vAlign w:val="center"/>
            <w:hideMark/>
          </w:tcPr>
          <w:p w14:paraId="1C90F5AC"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单柱式【Δ900+800*400方学校车辆慢行标志柱】</w:t>
            </w:r>
          </w:p>
        </w:tc>
        <w:tc>
          <w:tcPr>
            <w:tcW w:w="2301" w:type="pct"/>
            <w:tcBorders>
              <w:top w:val="nil"/>
              <w:left w:val="nil"/>
              <w:bottom w:val="single" w:sz="4" w:space="0" w:color="auto"/>
              <w:right w:val="single" w:sz="4" w:space="0" w:color="auto"/>
            </w:tcBorders>
            <w:shd w:val="clear" w:color="FFFFFF" w:fill="FFFFFF"/>
            <w:vAlign w:val="center"/>
            <w:hideMark/>
          </w:tcPr>
          <w:p w14:paraId="002D8AD9"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1、名称：前方学校车辆慢行标志Δ900+800*400</w:t>
            </w:r>
            <w:r w:rsidRPr="00E77070">
              <w:rPr>
                <w:rFonts w:ascii="宋体" w:eastAsia="宋体" w:hAnsi="宋体" w:cs="Arial" w:hint="eastAsia"/>
                <w:kern w:val="0"/>
                <w:sz w:val="15"/>
                <w:szCs w:val="15"/>
              </w:rPr>
              <w:br/>
              <w:t>2、规格及型号：单柱杆Φ89x4.5x300mm，标志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材质为Q235，钢构件外露面采用热镀锌防腐，镀锌量600g/m2,其表面各喷二遍环氧富锌底漆和银色调和漆,并进行喷塑处理</w:t>
            </w:r>
            <w:r w:rsidRPr="00E77070">
              <w:rPr>
                <w:rFonts w:ascii="宋体" w:eastAsia="宋体" w:hAnsi="宋体" w:cs="Arial" w:hint="eastAsia"/>
                <w:kern w:val="0"/>
                <w:sz w:val="15"/>
                <w:szCs w:val="15"/>
              </w:rPr>
              <w:br/>
              <w:t>3、基础：C25商品混凝土基础</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6E34659F"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6B2B66D8"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2</w:t>
            </w:r>
          </w:p>
        </w:tc>
      </w:tr>
      <w:tr w:rsidR="00E77070" w:rsidRPr="00E77070" w14:paraId="5B650BDE" w14:textId="77777777" w:rsidTr="006C0132">
        <w:trPr>
          <w:trHeight w:val="1837"/>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7B0BCCDF"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7</w:t>
            </w:r>
          </w:p>
        </w:tc>
        <w:tc>
          <w:tcPr>
            <w:tcW w:w="1016" w:type="pct"/>
            <w:tcBorders>
              <w:top w:val="nil"/>
              <w:left w:val="nil"/>
              <w:bottom w:val="single" w:sz="4" w:space="0" w:color="auto"/>
              <w:right w:val="single" w:sz="4" w:space="0" w:color="auto"/>
            </w:tcBorders>
            <w:shd w:val="clear" w:color="FFFFFF" w:fill="FFFFFF"/>
            <w:vAlign w:val="center"/>
            <w:hideMark/>
          </w:tcPr>
          <w:p w14:paraId="0EBF8FC2"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标志板【800*3限速标志】</w:t>
            </w:r>
          </w:p>
        </w:tc>
        <w:tc>
          <w:tcPr>
            <w:tcW w:w="2301" w:type="pct"/>
            <w:tcBorders>
              <w:top w:val="nil"/>
              <w:left w:val="nil"/>
              <w:bottom w:val="single" w:sz="4" w:space="0" w:color="auto"/>
              <w:right w:val="single" w:sz="4" w:space="0" w:color="auto"/>
            </w:tcBorders>
            <w:shd w:val="clear" w:color="FFFFFF" w:fill="FFFFFF"/>
            <w:vAlign w:val="center"/>
            <w:hideMark/>
          </w:tcPr>
          <w:p w14:paraId="65FACBFB"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1、名称：限速标志</w:t>
            </w:r>
            <w:r w:rsidRPr="00E77070">
              <w:rPr>
                <w:rFonts w:ascii="宋体" w:eastAsia="宋体" w:hAnsi="宋体" w:cs="Arial" w:hint="eastAsia"/>
                <w:kern w:val="0"/>
                <w:sz w:val="15"/>
                <w:szCs w:val="15"/>
              </w:rPr>
              <w:br/>
              <w:t>2、规格及型号：标志版800*3标志板采用厚3mmLF2-M铝合金板、滑动铝</w:t>
            </w:r>
            <w:proofErr w:type="gramStart"/>
            <w:r w:rsidRPr="00E77070">
              <w:rPr>
                <w:rFonts w:ascii="宋体" w:eastAsia="宋体" w:hAnsi="宋体" w:cs="Arial" w:hint="eastAsia"/>
                <w:kern w:val="0"/>
                <w:sz w:val="15"/>
                <w:szCs w:val="15"/>
              </w:rPr>
              <w:t>槽采用</w:t>
            </w:r>
            <w:proofErr w:type="gramEnd"/>
            <w:r w:rsidRPr="00E77070">
              <w:rPr>
                <w:rFonts w:ascii="宋体" w:eastAsia="宋体" w:hAnsi="宋体" w:cs="Arial" w:hint="eastAsia"/>
                <w:kern w:val="0"/>
                <w:sz w:val="15"/>
                <w:szCs w:val="15"/>
              </w:rPr>
              <w:t>80x18x4x600铝合金LC4铝型材制作,标志板边缘应做卷边加固处理）</w:t>
            </w:r>
            <w:r w:rsidRPr="00E77070">
              <w:rPr>
                <w:rFonts w:ascii="宋体" w:eastAsia="宋体" w:hAnsi="宋体" w:cs="Arial" w:hint="eastAsia"/>
                <w:kern w:val="0"/>
                <w:sz w:val="15"/>
                <w:szCs w:val="15"/>
              </w:rPr>
              <w:br/>
              <w:t>3、反光膜：V类</w:t>
            </w:r>
            <w:r w:rsidRPr="00E77070">
              <w:rPr>
                <w:rFonts w:ascii="宋体" w:eastAsia="宋体" w:hAnsi="宋体" w:cs="Arial" w:hint="eastAsia"/>
                <w:kern w:val="0"/>
                <w:sz w:val="15"/>
                <w:szCs w:val="15"/>
              </w:rPr>
              <w:br/>
              <w:t>4、具体详见图纸设计等安装全工序所有工作内容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61705976"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2E24F8AF"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12</w:t>
            </w:r>
          </w:p>
        </w:tc>
      </w:tr>
      <w:tr w:rsidR="00E77070" w:rsidRPr="00E77070" w14:paraId="68F2244F" w14:textId="77777777" w:rsidTr="006C0132">
        <w:trPr>
          <w:trHeight w:val="3224"/>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4E8529A0"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8</w:t>
            </w:r>
          </w:p>
        </w:tc>
        <w:tc>
          <w:tcPr>
            <w:tcW w:w="1016" w:type="pct"/>
            <w:tcBorders>
              <w:top w:val="nil"/>
              <w:left w:val="nil"/>
              <w:bottom w:val="single" w:sz="4" w:space="0" w:color="auto"/>
              <w:right w:val="single" w:sz="4" w:space="0" w:color="auto"/>
            </w:tcBorders>
            <w:shd w:val="clear" w:color="FFFFFF" w:fill="FFFFFF"/>
            <w:vAlign w:val="center"/>
            <w:hideMark/>
          </w:tcPr>
          <w:p w14:paraId="659AC121"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单柱式【200*100标志牌单柱】</w:t>
            </w:r>
          </w:p>
        </w:tc>
        <w:tc>
          <w:tcPr>
            <w:tcW w:w="2301" w:type="pct"/>
            <w:tcBorders>
              <w:top w:val="nil"/>
              <w:left w:val="nil"/>
              <w:bottom w:val="single" w:sz="4" w:space="0" w:color="auto"/>
              <w:right w:val="single" w:sz="4" w:space="0" w:color="auto"/>
            </w:tcBorders>
            <w:shd w:val="clear" w:color="FFFFFF" w:fill="FFFFFF"/>
            <w:vAlign w:val="center"/>
            <w:hideMark/>
          </w:tcPr>
          <w:p w14:paraId="7CEFFF4D"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1、名称：减速慢行标志200*100</w:t>
            </w:r>
            <w:r w:rsidRPr="00E77070">
              <w:rPr>
                <w:rFonts w:ascii="宋体" w:eastAsia="宋体" w:hAnsi="宋体" w:cs="Arial" w:hint="eastAsia"/>
                <w:kern w:val="0"/>
                <w:sz w:val="15"/>
                <w:szCs w:val="15"/>
              </w:rPr>
              <w:br/>
              <w:t>2、规格及型号：单柱杆Φ89x4x5150mm，标志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材质为Q235，钢构件外露面采用热镀锌防腐，镀锌量600g/m2,其表面各喷二遍环氧富锌底漆和银色调和漆,并进行喷塑处理3度</w:t>
            </w:r>
            <w:r w:rsidRPr="00E77070">
              <w:rPr>
                <w:rFonts w:ascii="宋体" w:eastAsia="宋体" w:hAnsi="宋体" w:cs="Arial" w:hint="eastAsia"/>
                <w:kern w:val="0"/>
                <w:sz w:val="15"/>
                <w:szCs w:val="15"/>
              </w:rPr>
              <w:br/>
              <w:t>3、基础：C25商品混凝土基础，250mm厚M10</w:t>
            </w:r>
            <w:proofErr w:type="gramStart"/>
            <w:r w:rsidRPr="00E77070">
              <w:rPr>
                <w:rFonts w:ascii="宋体" w:eastAsia="宋体" w:hAnsi="宋体" w:cs="Arial" w:hint="eastAsia"/>
                <w:kern w:val="0"/>
                <w:sz w:val="15"/>
                <w:szCs w:val="15"/>
              </w:rPr>
              <w:t>干混砂浆</w:t>
            </w:r>
            <w:proofErr w:type="gramEnd"/>
            <w:r w:rsidRPr="00E77070">
              <w:rPr>
                <w:rFonts w:ascii="宋体" w:eastAsia="宋体" w:hAnsi="宋体" w:cs="Arial" w:hint="eastAsia"/>
                <w:kern w:val="0"/>
                <w:sz w:val="15"/>
                <w:szCs w:val="15"/>
              </w:rPr>
              <w:t>包裹</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1E2237E4"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21C6F6AE"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6</w:t>
            </w:r>
          </w:p>
        </w:tc>
      </w:tr>
      <w:tr w:rsidR="00E77070" w:rsidRPr="00E77070" w14:paraId="11559C68" w14:textId="77777777" w:rsidTr="006C0132">
        <w:trPr>
          <w:trHeight w:val="3330"/>
        </w:trPr>
        <w:tc>
          <w:tcPr>
            <w:tcW w:w="386" w:type="pct"/>
            <w:tcBorders>
              <w:top w:val="nil"/>
              <w:left w:val="single" w:sz="8" w:space="0" w:color="auto"/>
              <w:bottom w:val="single" w:sz="4" w:space="0" w:color="auto"/>
              <w:right w:val="single" w:sz="4" w:space="0" w:color="auto"/>
            </w:tcBorders>
            <w:shd w:val="clear" w:color="FFFFFF" w:fill="FFFFFF"/>
            <w:vAlign w:val="center"/>
            <w:hideMark/>
          </w:tcPr>
          <w:p w14:paraId="2C67E642"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9</w:t>
            </w:r>
          </w:p>
        </w:tc>
        <w:tc>
          <w:tcPr>
            <w:tcW w:w="1016" w:type="pct"/>
            <w:tcBorders>
              <w:top w:val="nil"/>
              <w:left w:val="nil"/>
              <w:bottom w:val="single" w:sz="4" w:space="0" w:color="auto"/>
              <w:right w:val="single" w:sz="4" w:space="0" w:color="auto"/>
            </w:tcBorders>
            <w:shd w:val="clear" w:color="FFFFFF" w:fill="FFFFFF"/>
            <w:vAlign w:val="center"/>
            <w:hideMark/>
          </w:tcPr>
          <w:p w14:paraId="28F9399C"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单柱式【800*800*3标志牌单柱】</w:t>
            </w:r>
          </w:p>
        </w:tc>
        <w:tc>
          <w:tcPr>
            <w:tcW w:w="2301" w:type="pct"/>
            <w:tcBorders>
              <w:top w:val="nil"/>
              <w:left w:val="nil"/>
              <w:bottom w:val="single" w:sz="4" w:space="0" w:color="auto"/>
              <w:right w:val="single" w:sz="4" w:space="0" w:color="auto"/>
            </w:tcBorders>
            <w:shd w:val="clear" w:color="FFFFFF" w:fill="FFFFFF"/>
            <w:vAlign w:val="center"/>
            <w:hideMark/>
          </w:tcPr>
          <w:p w14:paraId="7C23E205" w14:textId="77777777" w:rsidR="00572102" w:rsidRPr="00E77070" w:rsidRDefault="00572102" w:rsidP="00572102">
            <w:pPr>
              <w:widowControl/>
              <w:jc w:val="left"/>
              <w:rPr>
                <w:rFonts w:ascii="宋体" w:eastAsia="宋体" w:hAnsi="宋体" w:cs="Arial"/>
                <w:kern w:val="0"/>
                <w:sz w:val="15"/>
                <w:szCs w:val="15"/>
              </w:rPr>
            </w:pPr>
            <w:r w:rsidRPr="00E77070">
              <w:rPr>
                <w:rFonts w:ascii="宋体" w:eastAsia="宋体" w:hAnsi="宋体" w:cs="Arial" w:hint="eastAsia"/>
                <w:kern w:val="0"/>
                <w:sz w:val="15"/>
                <w:szCs w:val="15"/>
              </w:rPr>
              <w:t>1、名称：桥梁限重标志800*3</w:t>
            </w:r>
            <w:r w:rsidRPr="00E77070">
              <w:rPr>
                <w:rFonts w:ascii="宋体" w:eastAsia="宋体" w:hAnsi="宋体" w:cs="Arial" w:hint="eastAsia"/>
                <w:kern w:val="0"/>
                <w:sz w:val="15"/>
                <w:szCs w:val="15"/>
              </w:rPr>
              <w:br/>
              <w:t>2、规格及型号：单柱杆Φ89x4x3800mm，标志</w:t>
            </w:r>
            <w:proofErr w:type="gramStart"/>
            <w:r w:rsidRPr="00E77070">
              <w:rPr>
                <w:rFonts w:ascii="宋体" w:eastAsia="宋体" w:hAnsi="宋体" w:cs="Arial" w:hint="eastAsia"/>
                <w:kern w:val="0"/>
                <w:sz w:val="15"/>
                <w:szCs w:val="15"/>
              </w:rPr>
              <w:t>杆采用</w:t>
            </w:r>
            <w:proofErr w:type="gramEnd"/>
            <w:r w:rsidRPr="00E77070">
              <w:rPr>
                <w:rFonts w:ascii="宋体" w:eastAsia="宋体" w:hAnsi="宋体" w:cs="Arial" w:hint="eastAsia"/>
                <w:kern w:val="0"/>
                <w:sz w:val="15"/>
                <w:szCs w:val="15"/>
              </w:rPr>
              <w:t>材质为Q235，钢构件外露面采用热镀锌防腐，镀锌量600g/m2,其表面各喷二遍环氧富锌底漆和银色调和漆,并进行喷塑处理3度</w:t>
            </w:r>
            <w:r w:rsidRPr="00E77070">
              <w:rPr>
                <w:rFonts w:ascii="宋体" w:eastAsia="宋体" w:hAnsi="宋体" w:cs="Arial" w:hint="eastAsia"/>
                <w:kern w:val="0"/>
                <w:sz w:val="15"/>
                <w:szCs w:val="15"/>
              </w:rPr>
              <w:br/>
              <w:t>3、基础：C25商品混凝土基础，250mm厚M10</w:t>
            </w:r>
            <w:proofErr w:type="gramStart"/>
            <w:r w:rsidRPr="00E77070">
              <w:rPr>
                <w:rFonts w:ascii="宋体" w:eastAsia="宋体" w:hAnsi="宋体" w:cs="Arial" w:hint="eastAsia"/>
                <w:kern w:val="0"/>
                <w:sz w:val="15"/>
                <w:szCs w:val="15"/>
              </w:rPr>
              <w:t>干混砂浆</w:t>
            </w:r>
            <w:proofErr w:type="gramEnd"/>
            <w:r w:rsidRPr="00E77070">
              <w:rPr>
                <w:rFonts w:ascii="宋体" w:eastAsia="宋体" w:hAnsi="宋体" w:cs="Arial" w:hint="eastAsia"/>
                <w:kern w:val="0"/>
                <w:sz w:val="15"/>
                <w:szCs w:val="15"/>
              </w:rPr>
              <w:t>包裹</w:t>
            </w:r>
            <w:r w:rsidRPr="00E77070">
              <w:rPr>
                <w:rFonts w:ascii="宋体" w:eastAsia="宋体" w:hAnsi="宋体" w:cs="Arial" w:hint="eastAsia"/>
                <w:kern w:val="0"/>
                <w:sz w:val="15"/>
                <w:szCs w:val="15"/>
              </w:rPr>
              <w:br/>
              <w:t>4、基础尺寸：详见图纸</w:t>
            </w:r>
            <w:r w:rsidRPr="00E77070">
              <w:rPr>
                <w:rFonts w:ascii="宋体" w:eastAsia="宋体" w:hAnsi="宋体" w:cs="Arial" w:hint="eastAsia"/>
                <w:kern w:val="0"/>
                <w:sz w:val="15"/>
                <w:szCs w:val="15"/>
              </w:rPr>
              <w:br/>
              <w:t>5、含固定件、预埋件、螺栓、混凝土、模板、钢筋等安装全工序所有工作内容</w:t>
            </w:r>
            <w:r w:rsidRPr="00E77070">
              <w:rPr>
                <w:rFonts w:ascii="宋体" w:eastAsia="宋体" w:hAnsi="宋体" w:cs="Arial" w:hint="eastAsia"/>
                <w:kern w:val="0"/>
                <w:sz w:val="15"/>
                <w:szCs w:val="15"/>
              </w:rPr>
              <w:br/>
              <w:t>6、具体详见图纸设计等安装全工序所有工作内容</w:t>
            </w:r>
          </w:p>
        </w:tc>
        <w:tc>
          <w:tcPr>
            <w:tcW w:w="494" w:type="pct"/>
            <w:tcBorders>
              <w:top w:val="nil"/>
              <w:left w:val="nil"/>
              <w:bottom w:val="single" w:sz="4" w:space="0" w:color="auto"/>
              <w:right w:val="single" w:sz="4" w:space="0" w:color="auto"/>
            </w:tcBorders>
            <w:shd w:val="clear" w:color="FFFFFF" w:fill="FFFFFF"/>
            <w:vAlign w:val="center"/>
            <w:hideMark/>
          </w:tcPr>
          <w:p w14:paraId="07A2DD8B"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套</w:t>
            </w:r>
          </w:p>
        </w:tc>
        <w:tc>
          <w:tcPr>
            <w:tcW w:w="803" w:type="pct"/>
            <w:tcBorders>
              <w:top w:val="nil"/>
              <w:left w:val="nil"/>
              <w:bottom w:val="single" w:sz="4" w:space="0" w:color="auto"/>
              <w:right w:val="single" w:sz="4" w:space="0" w:color="auto"/>
            </w:tcBorders>
            <w:shd w:val="clear" w:color="FFFFFF" w:fill="FFFFFF"/>
            <w:vAlign w:val="center"/>
            <w:hideMark/>
          </w:tcPr>
          <w:p w14:paraId="0E19DD90" w14:textId="77777777" w:rsidR="00572102" w:rsidRPr="00E77070" w:rsidRDefault="00572102" w:rsidP="00572102">
            <w:pPr>
              <w:widowControl/>
              <w:jc w:val="center"/>
              <w:rPr>
                <w:rFonts w:ascii="宋体" w:eastAsia="宋体" w:hAnsi="宋体" w:cs="Arial"/>
                <w:kern w:val="0"/>
                <w:sz w:val="15"/>
                <w:szCs w:val="15"/>
              </w:rPr>
            </w:pPr>
            <w:r w:rsidRPr="00E77070">
              <w:rPr>
                <w:rFonts w:ascii="宋体" w:eastAsia="宋体" w:hAnsi="宋体" w:cs="Arial" w:hint="eastAsia"/>
                <w:kern w:val="0"/>
                <w:sz w:val="15"/>
                <w:szCs w:val="15"/>
              </w:rPr>
              <w:t>2</w:t>
            </w:r>
          </w:p>
        </w:tc>
      </w:tr>
    </w:tbl>
    <w:p w14:paraId="3BA394F4" w14:textId="77777777" w:rsidR="00B36F74" w:rsidRPr="00E77070" w:rsidRDefault="00E83BB6">
      <w:pPr>
        <w:widowControl/>
        <w:jc w:val="left"/>
        <w:rPr>
          <w:rFonts w:ascii="宋体" w:eastAsia="宋体" w:hAnsi="宋体" w:cstheme="minorEastAsia"/>
          <w:b/>
          <w:sz w:val="24"/>
        </w:rPr>
      </w:pPr>
      <w:r w:rsidRPr="00E77070">
        <w:rPr>
          <w:rFonts w:ascii="宋体" w:eastAsia="宋体" w:hAnsi="宋体" w:cstheme="minorEastAsia"/>
          <w:b/>
          <w:sz w:val="24"/>
        </w:rPr>
        <w:t>其他项要求</w:t>
      </w:r>
    </w:p>
    <w:p w14:paraId="0D961708" w14:textId="105643A8" w:rsidR="00B36F74" w:rsidRPr="00E77070" w:rsidRDefault="00E83BB6">
      <w:pPr>
        <w:adjustRightInd w:val="0"/>
        <w:spacing w:line="440" w:lineRule="exact"/>
        <w:ind w:left="6" w:firstLine="431"/>
        <w:rPr>
          <w:rFonts w:ascii="宋体" w:eastAsia="宋体" w:hAnsi="宋体" w:cstheme="minorEastAsia"/>
          <w:sz w:val="24"/>
        </w:rPr>
      </w:pPr>
      <w:r w:rsidRPr="00E77070">
        <w:rPr>
          <w:rFonts w:ascii="宋体" w:eastAsia="宋体" w:hAnsi="宋体" w:cstheme="minorEastAsia" w:hint="eastAsia"/>
          <w:sz w:val="24"/>
        </w:rPr>
        <w:t>一、交货期：</w:t>
      </w:r>
      <w:r w:rsidR="006C0132" w:rsidRPr="00E77070">
        <w:rPr>
          <w:rFonts w:ascii="宋体" w:eastAsia="宋体" w:hAnsi="宋体" w:cstheme="minorEastAsia" w:hint="eastAsia"/>
          <w:sz w:val="24"/>
        </w:rPr>
        <w:t>6</w:t>
      </w:r>
      <w:r w:rsidR="006C0132" w:rsidRPr="00E77070">
        <w:rPr>
          <w:rFonts w:ascii="宋体" w:eastAsia="宋体" w:hAnsi="宋体" w:cstheme="minorEastAsia"/>
          <w:sz w:val="24"/>
        </w:rPr>
        <w:t>0</w:t>
      </w:r>
      <w:r w:rsidR="006C0132" w:rsidRPr="00E77070">
        <w:rPr>
          <w:rFonts w:ascii="宋体" w:eastAsia="宋体" w:hAnsi="宋体" w:cstheme="minorEastAsia" w:hint="eastAsia"/>
          <w:sz w:val="24"/>
        </w:rPr>
        <w:t>天</w:t>
      </w:r>
      <w:r w:rsidRPr="00E77070">
        <w:rPr>
          <w:rFonts w:ascii="宋体" w:eastAsia="宋体" w:hAnsi="宋体" w:cstheme="minorEastAsia" w:hint="eastAsia"/>
          <w:sz w:val="24"/>
        </w:rPr>
        <w:t>。</w:t>
      </w:r>
    </w:p>
    <w:p w14:paraId="51FE3ED5" w14:textId="1A22E792" w:rsidR="00B36F74" w:rsidRPr="00E77070" w:rsidRDefault="00E83BB6">
      <w:pPr>
        <w:adjustRightInd w:val="0"/>
        <w:spacing w:line="440" w:lineRule="exact"/>
        <w:ind w:left="6" w:firstLine="431"/>
        <w:rPr>
          <w:rFonts w:ascii="宋体" w:eastAsia="宋体" w:hAnsi="宋体" w:cstheme="minorEastAsia"/>
          <w:sz w:val="24"/>
        </w:rPr>
      </w:pPr>
      <w:r w:rsidRPr="00E77070">
        <w:rPr>
          <w:rFonts w:ascii="宋体" w:eastAsia="宋体" w:hAnsi="宋体" w:cstheme="minorEastAsia"/>
          <w:sz w:val="24"/>
        </w:rPr>
        <w:t>二</w:t>
      </w:r>
      <w:r w:rsidRPr="00E77070">
        <w:rPr>
          <w:rFonts w:ascii="宋体" w:eastAsia="宋体" w:hAnsi="宋体" w:cstheme="minorEastAsia" w:hint="eastAsia"/>
          <w:sz w:val="24"/>
        </w:rPr>
        <w:t>、</w:t>
      </w:r>
      <w:r w:rsidRPr="00E77070">
        <w:rPr>
          <w:rFonts w:ascii="宋体" w:eastAsia="宋体" w:hAnsi="宋体" w:cstheme="minorEastAsia"/>
          <w:sz w:val="24"/>
        </w:rPr>
        <w:t>质保期</w:t>
      </w:r>
      <w:r w:rsidRPr="00E77070">
        <w:rPr>
          <w:rFonts w:ascii="宋体" w:eastAsia="宋体" w:hAnsi="宋体" w:cstheme="minorEastAsia" w:hint="eastAsia"/>
          <w:sz w:val="24"/>
        </w:rPr>
        <w:t>：</w:t>
      </w:r>
      <w:r w:rsidR="006C0132" w:rsidRPr="00E77070">
        <w:rPr>
          <w:rFonts w:ascii="宋体" w:eastAsia="宋体" w:hAnsi="宋体" w:cstheme="minorEastAsia" w:hint="eastAsia"/>
          <w:sz w:val="24"/>
        </w:rPr>
        <w:t>1年</w:t>
      </w:r>
      <w:r w:rsidRPr="00E77070">
        <w:rPr>
          <w:rFonts w:ascii="宋体" w:eastAsia="宋体" w:hAnsi="宋体" w:cstheme="minorEastAsia" w:hint="eastAsia"/>
          <w:sz w:val="24"/>
        </w:rPr>
        <w:t>。</w:t>
      </w:r>
    </w:p>
    <w:p w14:paraId="7AF73282" w14:textId="310A5A01" w:rsidR="00666356" w:rsidRPr="00E77070" w:rsidRDefault="00E83BB6" w:rsidP="00E77070">
      <w:pPr>
        <w:adjustRightInd w:val="0"/>
        <w:spacing w:line="440" w:lineRule="exact"/>
        <w:ind w:left="6" w:firstLine="431"/>
        <w:rPr>
          <w:rFonts w:ascii="宋体" w:eastAsia="宋体" w:hAnsi="宋体" w:cstheme="minorEastAsia"/>
          <w:sz w:val="24"/>
        </w:rPr>
      </w:pPr>
      <w:r w:rsidRPr="00E77070">
        <w:rPr>
          <w:rFonts w:ascii="宋体" w:eastAsia="宋体" w:hAnsi="宋体" w:cstheme="minorEastAsia" w:hint="eastAsia"/>
          <w:sz w:val="24"/>
        </w:rPr>
        <w:t>三、</w:t>
      </w:r>
      <w:r w:rsidRPr="00E77070">
        <w:rPr>
          <w:rFonts w:ascii="宋体" w:eastAsia="宋体" w:hAnsi="宋体" w:cstheme="minorEastAsia"/>
          <w:sz w:val="24"/>
        </w:rPr>
        <w:t>付款</w:t>
      </w:r>
      <w:r w:rsidRPr="00E77070">
        <w:rPr>
          <w:rFonts w:ascii="宋体" w:eastAsia="宋体" w:hAnsi="宋体" w:cstheme="minorEastAsia" w:hint="eastAsia"/>
          <w:sz w:val="24"/>
        </w:rPr>
        <w:t>条件：</w:t>
      </w:r>
      <w:r w:rsidR="006C0132" w:rsidRPr="00E77070">
        <w:rPr>
          <w:rFonts w:ascii="宋体" w:eastAsia="宋体" w:hAnsi="宋体" w:cstheme="minorEastAsia" w:hint="eastAsia"/>
          <w:sz w:val="24"/>
        </w:rPr>
        <w:t>根据业主方付款进度及比例付款</w:t>
      </w:r>
      <w:r w:rsidRPr="00E77070">
        <w:rPr>
          <w:rFonts w:ascii="宋体" w:eastAsia="宋体" w:hAnsi="宋体" w:cstheme="minorEastAsia" w:hint="eastAsia"/>
          <w:sz w:val="24"/>
        </w:rPr>
        <w:t>。</w:t>
      </w:r>
      <w:r w:rsidR="00666356" w:rsidRPr="00E77070">
        <w:rPr>
          <w:rFonts w:ascii="宋体" w:eastAsia="宋体" w:hAnsi="宋体" w:cstheme="minorEastAsia"/>
          <w:sz w:val="24"/>
        </w:rPr>
        <w:br w:type="page"/>
      </w:r>
    </w:p>
    <w:p w14:paraId="797F2C89" w14:textId="77777777" w:rsidR="00B36F74" w:rsidRPr="00E77070" w:rsidRDefault="00E83BB6">
      <w:pPr>
        <w:pStyle w:val="a6"/>
        <w:spacing w:line="360" w:lineRule="exact"/>
        <w:jc w:val="center"/>
        <w:outlineLvl w:val="0"/>
        <w:rPr>
          <w:rFonts w:eastAsia="宋体" w:hAnsi="宋体" w:cstheme="minorEastAsia"/>
          <w:b/>
          <w:sz w:val="28"/>
          <w:szCs w:val="28"/>
        </w:rPr>
      </w:pPr>
      <w:bookmarkStart w:id="3" w:name="_Toc139966432"/>
      <w:bookmarkStart w:id="4" w:name="_Toc139967216"/>
      <w:r w:rsidRPr="00E77070">
        <w:rPr>
          <w:rFonts w:eastAsia="宋体" w:hAnsi="宋体" w:cstheme="minorEastAsia" w:hint="eastAsia"/>
          <w:b/>
          <w:sz w:val="28"/>
          <w:szCs w:val="28"/>
        </w:rPr>
        <w:lastRenderedPageBreak/>
        <w:t>评标办法</w:t>
      </w:r>
      <w:bookmarkEnd w:id="3"/>
      <w:bookmarkEnd w:id="4"/>
    </w:p>
    <w:p w14:paraId="1EDC6B9F" w14:textId="77777777" w:rsidR="00B36F74" w:rsidRPr="00E77070" w:rsidRDefault="00E83BB6">
      <w:pPr>
        <w:pStyle w:val="a6"/>
        <w:spacing w:line="460" w:lineRule="exact"/>
        <w:ind w:left="410" w:hangingChars="170" w:hanging="410"/>
        <w:rPr>
          <w:rFonts w:eastAsia="宋体" w:hAnsi="宋体" w:cstheme="minorEastAsia"/>
          <w:sz w:val="24"/>
          <w:szCs w:val="24"/>
        </w:rPr>
      </w:pPr>
      <w:r w:rsidRPr="00E77070">
        <w:rPr>
          <w:rFonts w:eastAsia="宋体" w:hAnsi="宋体" w:cstheme="minorEastAsia" w:hint="eastAsia"/>
          <w:b/>
          <w:bCs/>
          <w:sz w:val="24"/>
          <w:szCs w:val="24"/>
        </w:rPr>
        <w:t>一、评委构成</w:t>
      </w:r>
      <w:r w:rsidRPr="00E77070">
        <w:rPr>
          <w:rFonts w:eastAsia="宋体" w:hAnsi="宋体" w:cstheme="minorEastAsia" w:hint="eastAsia"/>
          <w:sz w:val="24"/>
          <w:szCs w:val="24"/>
        </w:rPr>
        <w:t>：本采购项目的评委分别由相关的专家、采购人代表等有关人员构成。</w:t>
      </w:r>
    </w:p>
    <w:p w14:paraId="09198350" w14:textId="77777777" w:rsidR="00B36F74" w:rsidRPr="00E77070" w:rsidRDefault="00E83BB6">
      <w:pPr>
        <w:pStyle w:val="3"/>
        <w:spacing w:line="460" w:lineRule="exact"/>
        <w:ind w:left="410" w:hangingChars="170" w:hanging="410"/>
        <w:rPr>
          <w:rFonts w:ascii="宋体" w:eastAsia="宋体" w:hAnsi="宋体" w:cstheme="minorEastAsia"/>
        </w:rPr>
      </w:pPr>
      <w:r w:rsidRPr="00E77070">
        <w:rPr>
          <w:rFonts w:ascii="宋体" w:eastAsia="宋体" w:hAnsi="宋体" w:cstheme="minorEastAsia" w:hint="eastAsia"/>
          <w:b/>
          <w:bCs/>
        </w:rPr>
        <w:t>二、评标原则</w:t>
      </w:r>
      <w:r w:rsidRPr="00E77070">
        <w:rPr>
          <w:rFonts w:ascii="宋体" w:eastAsia="宋体" w:hAnsi="宋体"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14:paraId="32CF51A8" w14:textId="3FCD4CCD" w:rsidR="00B36F74" w:rsidRPr="00E77070" w:rsidRDefault="00E83BB6">
      <w:pPr>
        <w:pStyle w:val="a6"/>
        <w:tabs>
          <w:tab w:val="left" w:pos="2472"/>
        </w:tabs>
        <w:spacing w:line="400" w:lineRule="exact"/>
        <w:ind w:left="410" w:hangingChars="170" w:hanging="410"/>
        <w:rPr>
          <w:rFonts w:eastAsia="宋体" w:hAnsi="宋体" w:cstheme="minorEastAsia"/>
          <w:b/>
          <w:bCs/>
          <w:sz w:val="24"/>
          <w:szCs w:val="24"/>
        </w:rPr>
      </w:pPr>
      <w:r w:rsidRPr="00E77070">
        <w:rPr>
          <w:rFonts w:eastAsia="宋体" w:hAnsi="宋体" w:cstheme="minorEastAsia" w:hint="eastAsia"/>
          <w:b/>
          <w:bCs/>
          <w:sz w:val="24"/>
          <w:szCs w:val="24"/>
        </w:rPr>
        <w:t>三、评标办法：此次采购招标采用评分办法</w:t>
      </w:r>
      <w:r w:rsidRPr="00E77070">
        <w:rPr>
          <w:rFonts w:eastAsia="宋体" w:hAnsi="宋体" w:cstheme="minorEastAsia" w:hint="eastAsia"/>
          <w:b/>
          <w:bCs/>
          <w:sz w:val="24"/>
          <w:szCs w:val="24"/>
          <w:u w:val="single"/>
        </w:rPr>
        <w:t xml:space="preserve">    </w:t>
      </w:r>
      <w:r w:rsidR="00F0562D">
        <w:rPr>
          <w:rFonts w:eastAsia="宋体" w:hAnsi="宋体" w:cstheme="minorEastAsia"/>
          <w:b/>
          <w:bCs/>
          <w:sz w:val="24"/>
          <w:szCs w:val="24"/>
          <w:u w:val="single"/>
        </w:rPr>
        <w:t>2</w:t>
      </w:r>
      <w:r w:rsidRPr="00E77070">
        <w:rPr>
          <w:rFonts w:eastAsia="宋体" w:hAnsi="宋体" w:cstheme="minorEastAsia" w:hint="eastAsia"/>
          <w:b/>
          <w:bCs/>
          <w:sz w:val="24"/>
          <w:szCs w:val="24"/>
          <w:u w:val="single"/>
        </w:rPr>
        <w:t xml:space="preserve">    </w:t>
      </w:r>
      <w:r w:rsidRPr="00E77070">
        <w:rPr>
          <w:rFonts w:eastAsia="宋体" w:hAnsi="宋体" w:cstheme="minorEastAsia" w:hint="eastAsia"/>
          <w:b/>
          <w:bCs/>
          <w:sz w:val="24"/>
          <w:szCs w:val="24"/>
        </w:rPr>
        <w:t>。（评分办法1适用于采购项目中包含集成施工等技术服务的情况；评分办法2适用于纯产品采购）</w:t>
      </w:r>
    </w:p>
    <w:p w14:paraId="567C5958" w14:textId="77777777" w:rsidR="00B36F74" w:rsidRPr="00E77070" w:rsidRDefault="00B36F74">
      <w:pPr>
        <w:pStyle w:val="a6"/>
        <w:tabs>
          <w:tab w:val="left" w:pos="2472"/>
        </w:tabs>
        <w:spacing w:line="400" w:lineRule="exact"/>
        <w:ind w:left="410" w:hangingChars="170" w:hanging="410"/>
        <w:rPr>
          <w:rFonts w:eastAsia="宋体" w:hAnsi="宋体" w:cstheme="minorEastAsia"/>
          <w:b/>
          <w:bCs/>
          <w:sz w:val="24"/>
          <w:szCs w:val="24"/>
        </w:rPr>
      </w:pPr>
    </w:p>
    <w:p w14:paraId="7B7C7176" w14:textId="77777777" w:rsidR="00B36F74" w:rsidRPr="00E77070" w:rsidRDefault="00E83BB6">
      <w:pPr>
        <w:pStyle w:val="a6"/>
        <w:tabs>
          <w:tab w:val="left" w:pos="2472"/>
        </w:tabs>
        <w:spacing w:line="400" w:lineRule="exact"/>
        <w:ind w:left="410" w:hangingChars="170" w:hanging="410"/>
        <w:rPr>
          <w:rFonts w:eastAsia="宋体" w:hAnsi="宋体" w:cstheme="minorEastAsia"/>
          <w:b/>
          <w:bCs/>
          <w:sz w:val="24"/>
          <w:szCs w:val="24"/>
        </w:rPr>
      </w:pPr>
      <w:r w:rsidRPr="00E77070">
        <w:rPr>
          <w:rFonts w:eastAsia="宋体" w:hAnsi="宋体" w:cstheme="minorEastAsia" w:hint="eastAsia"/>
          <w:b/>
          <w:bCs/>
          <w:sz w:val="24"/>
          <w:szCs w:val="24"/>
        </w:rPr>
        <w:t>评分办法（1）综合评分法（按四舍五入取至小数点后两位）：</w:t>
      </w:r>
    </w:p>
    <w:p w14:paraId="7019BCAB" w14:textId="77777777" w:rsidR="00B36F74" w:rsidRPr="00E77070" w:rsidRDefault="00E83BB6">
      <w:pPr>
        <w:pStyle w:val="HTML"/>
        <w:tabs>
          <w:tab w:val="clear" w:pos="916"/>
          <w:tab w:val="left" w:pos="720"/>
        </w:tabs>
        <w:spacing w:line="400" w:lineRule="exact"/>
        <w:ind w:leftChars="112" w:left="235" w:firstLineChars="100" w:firstLine="240"/>
        <w:rPr>
          <w:rFonts w:eastAsia="宋体" w:cstheme="minorEastAsia"/>
          <w:kern w:val="2"/>
        </w:rPr>
      </w:pPr>
      <w:r w:rsidRPr="00E77070">
        <w:rPr>
          <w:rFonts w:eastAsia="宋体" w:cstheme="minorEastAsia" w:hint="eastAsia"/>
          <w:kern w:val="2"/>
        </w:rPr>
        <w:t>（一）评委将以采购文件为评标依据，对投标人报价、技术文件两部分内容按百分制打分，分为价格分A；技术分B。</w:t>
      </w:r>
    </w:p>
    <w:p w14:paraId="2667CF41" w14:textId="77777777" w:rsidR="00B36F74" w:rsidRPr="00E77070" w:rsidRDefault="00E83BB6">
      <w:pPr>
        <w:spacing w:line="400" w:lineRule="exact"/>
        <w:ind w:firstLine="435"/>
        <w:rPr>
          <w:rFonts w:ascii="宋体" w:eastAsia="宋体" w:hAnsi="宋体" w:cstheme="minorEastAsia"/>
          <w:sz w:val="24"/>
        </w:rPr>
      </w:pPr>
      <w:r w:rsidRPr="00E77070">
        <w:rPr>
          <w:rFonts w:ascii="宋体" w:eastAsia="宋体" w:hAnsi="宋体" w:cstheme="minorEastAsia" w:hint="eastAsia"/>
          <w:sz w:val="24"/>
        </w:rPr>
        <w:t>（二）评分办法：</w:t>
      </w:r>
    </w:p>
    <w:p w14:paraId="7786B013" w14:textId="77777777" w:rsidR="00B36F74" w:rsidRPr="00E77070" w:rsidRDefault="00E83BB6">
      <w:pPr>
        <w:ind w:firstLineChars="200" w:firstLine="482"/>
        <w:rPr>
          <w:rFonts w:ascii="宋体" w:eastAsia="宋体" w:hAnsi="宋体" w:cstheme="minorEastAsia"/>
          <w:b/>
          <w:bCs/>
          <w:sz w:val="24"/>
        </w:rPr>
      </w:pPr>
      <w:r w:rsidRPr="00E77070">
        <w:rPr>
          <w:rFonts w:ascii="宋体" w:eastAsia="宋体" w:hAnsi="宋体" w:cstheme="minorEastAsia" w:hint="eastAsia"/>
          <w:b/>
          <w:bCs/>
          <w:sz w:val="24"/>
        </w:rPr>
        <w:t>1.价格分 （总分A＝70分）</w:t>
      </w:r>
    </w:p>
    <w:p w14:paraId="051DC357" w14:textId="77777777" w:rsidR="00B36F74" w:rsidRPr="00E77070" w:rsidRDefault="00E83BB6">
      <w:pPr>
        <w:pStyle w:val="HTML"/>
        <w:tabs>
          <w:tab w:val="clear" w:pos="916"/>
          <w:tab w:val="left" w:pos="720"/>
        </w:tabs>
        <w:spacing w:line="400" w:lineRule="exact"/>
        <w:ind w:leftChars="186" w:left="684" w:hangingChars="122" w:hanging="293"/>
        <w:rPr>
          <w:rFonts w:eastAsia="宋体" w:cstheme="minorEastAsia"/>
          <w:kern w:val="2"/>
        </w:rPr>
      </w:pPr>
      <w:r w:rsidRPr="00E77070">
        <w:rPr>
          <w:rFonts w:eastAsia="宋体" w:cstheme="minorEastAsia" w:hint="eastAsia"/>
          <w:kern w:val="2"/>
        </w:rPr>
        <w:t>价格分计算公式：</w:t>
      </w:r>
    </w:p>
    <w:p w14:paraId="61DB8C96" w14:textId="77777777" w:rsidR="00B36F74" w:rsidRPr="00E77070" w:rsidRDefault="00E83BB6">
      <w:pPr>
        <w:pStyle w:val="HTML"/>
        <w:tabs>
          <w:tab w:val="clear" w:pos="916"/>
          <w:tab w:val="left" w:pos="720"/>
        </w:tabs>
        <w:spacing w:line="400" w:lineRule="exact"/>
        <w:ind w:leftChars="186" w:left="684" w:hangingChars="122" w:hanging="293"/>
        <w:rPr>
          <w:rFonts w:eastAsia="宋体" w:cstheme="minorEastAsia"/>
          <w:kern w:val="2"/>
        </w:rPr>
      </w:pPr>
      <w:r w:rsidRPr="00E77070">
        <w:rPr>
          <w:rFonts w:eastAsia="宋体" w:cstheme="minorEastAsia" w:hint="eastAsia"/>
          <w:kern w:val="2"/>
        </w:rPr>
        <w:t xml:space="preserve">                　　最低有效投标人报价金额（万元）</w:t>
      </w:r>
    </w:p>
    <w:p w14:paraId="3EAD483C" w14:textId="77777777" w:rsidR="00B36F74" w:rsidRPr="00E77070" w:rsidRDefault="00E83BB6">
      <w:pPr>
        <w:pStyle w:val="HTML"/>
        <w:tabs>
          <w:tab w:val="clear" w:pos="916"/>
          <w:tab w:val="left" w:pos="720"/>
        </w:tabs>
        <w:spacing w:line="400" w:lineRule="exact"/>
        <w:ind w:leftChars="186" w:left="684" w:hangingChars="122" w:hanging="293"/>
        <w:rPr>
          <w:rFonts w:eastAsia="宋体" w:cstheme="minorEastAsia"/>
          <w:kern w:val="2"/>
        </w:rPr>
      </w:pPr>
      <w:r w:rsidRPr="00E77070">
        <w:rPr>
          <w:rFonts w:eastAsia="宋体" w:cstheme="minorEastAsia" w:hint="eastAsia"/>
          <w:noProof/>
          <w:kern w:val="2"/>
        </w:rPr>
        <mc:AlternateContent>
          <mc:Choice Requires="wps">
            <w:drawing>
              <wp:anchor distT="0" distB="0" distL="114300" distR="114300" simplePos="0" relativeHeight="251659264" behindDoc="0" locked="0" layoutInCell="1" allowOverlap="1" wp14:anchorId="4B2E04A0" wp14:editId="3F743D2D">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line id="Line 35"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IBgejWAAAACQEAAA8AAAAAAAAAAQAgAAAA&#10;IgAAAGRycy9kb3ducmV2LnhtbFBLAQIUABQAAAAIAIdO4kDM+PQl1AEAANADAAAOAAAAAAAAAAEA&#10;IAAAACUBAABkcnMvZTJvRG9jLnhtbFBLBQYAAAAABgAGAFkBAABrBQAAAAA=&#10;">
                <v:fill on="f" focussize="0,0"/>
                <v:stroke color="#000000" joinstyle="round"/>
                <v:imagedata o:title=""/>
                <o:lock v:ext="edit" aspectratio="f"/>
              </v:line>
            </w:pict>
          </mc:Fallback>
        </mc:AlternateContent>
      </w:r>
      <w:r w:rsidRPr="00E77070">
        <w:rPr>
          <w:rFonts w:eastAsia="宋体" w:cstheme="minorEastAsia" w:hint="eastAsia"/>
          <w:kern w:val="2"/>
        </w:rPr>
        <w:t>某价格分 =                                  　　   ×70分</w:t>
      </w:r>
    </w:p>
    <w:p w14:paraId="18B8F54C" w14:textId="77777777" w:rsidR="00B36F74" w:rsidRPr="00E77070" w:rsidRDefault="00E83BB6">
      <w:pPr>
        <w:pStyle w:val="HTML"/>
        <w:tabs>
          <w:tab w:val="clear" w:pos="916"/>
          <w:tab w:val="left" w:pos="720"/>
        </w:tabs>
        <w:spacing w:line="400" w:lineRule="exact"/>
        <w:ind w:leftChars="186" w:left="684" w:hangingChars="122" w:hanging="293"/>
        <w:rPr>
          <w:rFonts w:eastAsia="宋体" w:cstheme="minorEastAsia"/>
          <w:kern w:val="2"/>
        </w:rPr>
      </w:pPr>
      <w:r w:rsidRPr="00E77070">
        <w:rPr>
          <w:rFonts w:eastAsia="宋体" w:cstheme="minorEastAsia" w:hint="eastAsia"/>
          <w:kern w:val="2"/>
        </w:rPr>
        <w:t xml:space="preserve">                   　某投标人报价金额（万元）</w:t>
      </w:r>
    </w:p>
    <w:p w14:paraId="0AA733BD" w14:textId="77777777" w:rsidR="00B36F74" w:rsidRPr="00E77070" w:rsidRDefault="00E83BB6">
      <w:pPr>
        <w:ind w:firstLineChars="200" w:firstLine="482"/>
        <w:rPr>
          <w:rFonts w:ascii="宋体" w:eastAsia="宋体" w:hAnsi="宋体" w:cstheme="minorEastAsia"/>
          <w:b/>
          <w:bCs/>
          <w:sz w:val="24"/>
        </w:rPr>
      </w:pPr>
      <w:r w:rsidRPr="00E77070">
        <w:rPr>
          <w:rFonts w:ascii="宋体" w:eastAsia="宋体" w:hAnsi="宋体" w:cstheme="minorEastAsia" w:hint="eastAsia"/>
          <w:b/>
          <w:bCs/>
          <w:sz w:val="24"/>
        </w:rPr>
        <w:t>2.技术分（总分B＝30分）</w:t>
      </w:r>
    </w:p>
    <w:p w14:paraId="4B7885F1"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1、设备技术指标（</w:t>
      </w:r>
      <w:r w:rsidRPr="00E77070">
        <w:rPr>
          <w:rFonts w:eastAsia="宋体" w:cstheme="minorEastAsia"/>
          <w:kern w:val="2"/>
        </w:rPr>
        <w:t>25</w:t>
      </w:r>
      <w:r w:rsidRPr="00E77070">
        <w:rPr>
          <w:rFonts w:eastAsia="宋体" w:cstheme="minorEastAsia" w:hint="eastAsia"/>
          <w:kern w:val="2"/>
        </w:rPr>
        <w:t>分）</w:t>
      </w:r>
    </w:p>
    <w:p w14:paraId="69B755CD"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招标文件中的技术要求，投标人每有一项达不到的扣1分，扣完为止。</w:t>
      </w:r>
    </w:p>
    <w:p w14:paraId="39637EDA"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2、设计方案（</w:t>
      </w:r>
      <w:r w:rsidRPr="00E77070">
        <w:rPr>
          <w:rFonts w:eastAsia="宋体" w:cstheme="minorEastAsia"/>
          <w:kern w:val="2"/>
        </w:rPr>
        <w:t>3</w:t>
      </w:r>
      <w:r w:rsidRPr="00E77070">
        <w:rPr>
          <w:rFonts w:eastAsia="宋体" w:cstheme="minorEastAsia" w:hint="eastAsia"/>
          <w:kern w:val="2"/>
        </w:rPr>
        <w:t>分）</w:t>
      </w:r>
    </w:p>
    <w:p w14:paraId="390641D2"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根据投标人设计方案是否完善合理,是否符合甲方要求,是否具有一定的先进性、可靠性等内容进行评分。</w:t>
      </w:r>
    </w:p>
    <w:p w14:paraId="4017D9D9"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 xml:space="preserve">一档（1分）：设计方案没有明显技术错误，较简单可行, 方案整体性、可靠性、先进性、兼容性一般; </w:t>
      </w:r>
    </w:p>
    <w:p w14:paraId="6E0D3B63"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二档（</w:t>
      </w:r>
      <w:r w:rsidRPr="00E77070">
        <w:rPr>
          <w:rFonts w:eastAsia="宋体" w:cstheme="minorEastAsia"/>
          <w:kern w:val="2"/>
        </w:rPr>
        <w:t>2</w:t>
      </w:r>
      <w:r w:rsidRPr="00E77070">
        <w:rPr>
          <w:rFonts w:eastAsia="宋体" w:cstheme="minorEastAsia" w:hint="eastAsia"/>
          <w:kern w:val="2"/>
        </w:rPr>
        <w:t>分）：设计方案一般，对系统有较全面的描述，方案整体性、可靠性、先进性、兼容性较好；</w:t>
      </w:r>
    </w:p>
    <w:p w14:paraId="0CAC31D7"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三档（</w:t>
      </w:r>
      <w:r w:rsidRPr="00E77070">
        <w:rPr>
          <w:rFonts w:eastAsia="宋体" w:cstheme="minorEastAsia"/>
          <w:kern w:val="2"/>
        </w:rPr>
        <w:t>3</w:t>
      </w:r>
      <w:r w:rsidRPr="00E77070">
        <w:rPr>
          <w:rFonts w:eastAsia="宋体" w:cstheme="minorEastAsia" w:hint="eastAsia"/>
          <w:kern w:val="2"/>
        </w:rPr>
        <w:t>分）：设计方案详细可行，对系统有全面详尽的描述,方案整体性、可靠性、先进性、兼容性好。</w:t>
      </w:r>
    </w:p>
    <w:p w14:paraId="4500B5BC"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3、实施方案（</w:t>
      </w:r>
      <w:r w:rsidRPr="00E77070">
        <w:rPr>
          <w:rFonts w:eastAsia="宋体" w:cstheme="minorEastAsia"/>
          <w:kern w:val="2"/>
        </w:rPr>
        <w:t>2</w:t>
      </w:r>
      <w:r w:rsidRPr="00E77070">
        <w:rPr>
          <w:rFonts w:eastAsia="宋体" w:cstheme="minorEastAsia" w:hint="eastAsia"/>
          <w:kern w:val="2"/>
        </w:rPr>
        <w:t>分）</w:t>
      </w:r>
    </w:p>
    <w:p w14:paraId="4748C2B7" w14:textId="77777777" w:rsidR="00B36F74" w:rsidRPr="00E77070" w:rsidRDefault="00E83BB6">
      <w:pPr>
        <w:pStyle w:val="HTML"/>
        <w:tabs>
          <w:tab w:val="left" w:pos="720"/>
        </w:tabs>
        <w:spacing w:line="400" w:lineRule="exact"/>
        <w:ind w:firstLineChars="200" w:firstLine="480"/>
        <w:rPr>
          <w:rFonts w:eastAsia="宋体" w:cstheme="minorEastAsia"/>
          <w:kern w:val="2"/>
        </w:rPr>
      </w:pPr>
      <w:r w:rsidRPr="00E77070">
        <w:rPr>
          <w:rFonts w:eastAsia="宋体" w:cstheme="minorEastAsia" w:hint="eastAsia"/>
          <w:kern w:val="2"/>
        </w:rPr>
        <w:t>根据投标人项目实施方案是否完善合理,是否符合甲方要求,是否具有一定的先进性、可靠性等内容进行评分，全部符合得1分，否则不得分。</w:t>
      </w:r>
    </w:p>
    <w:p w14:paraId="4D62C304" w14:textId="77777777" w:rsidR="00B36F74" w:rsidRPr="00E77070" w:rsidRDefault="00E83BB6">
      <w:pPr>
        <w:pStyle w:val="HTML"/>
        <w:tabs>
          <w:tab w:val="left" w:pos="720"/>
        </w:tabs>
        <w:spacing w:line="400" w:lineRule="exact"/>
        <w:ind w:firstLineChars="200" w:firstLine="480"/>
        <w:rPr>
          <w:rFonts w:eastAsia="宋体" w:cstheme="minorEastAsia"/>
        </w:rPr>
      </w:pPr>
      <w:r w:rsidRPr="00E77070">
        <w:rPr>
          <w:rFonts w:eastAsia="宋体" w:cstheme="minorEastAsia" w:hint="eastAsia"/>
          <w:kern w:val="2"/>
        </w:rPr>
        <w:lastRenderedPageBreak/>
        <w:t>实施方案较好满足系统建设要求，项目团队人员配备基本齐全</w:t>
      </w:r>
      <w:r w:rsidRPr="00E77070">
        <w:rPr>
          <w:rFonts w:eastAsia="宋体" w:cstheme="minorEastAsia" w:hint="eastAsia"/>
        </w:rPr>
        <w:t>提供联系方式得1分。</w:t>
      </w:r>
    </w:p>
    <w:p w14:paraId="60E056CE" w14:textId="77777777" w:rsidR="00B36F74" w:rsidRPr="00E77070" w:rsidRDefault="00E83BB6">
      <w:pPr>
        <w:pStyle w:val="HTML"/>
        <w:tabs>
          <w:tab w:val="clear" w:pos="916"/>
          <w:tab w:val="left" w:pos="720"/>
        </w:tabs>
        <w:spacing w:line="400" w:lineRule="exact"/>
        <w:ind w:leftChars="112" w:left="235" w:firstLineChars="100" w:firstLine="240"/>
        <w:rPr>
          <w:rFonts w:eastAsia="宋体" w:cstheme="minorEastAsia"/>
          <w:kern w:val="2"/>
        </w:rPr>
      </w:pPr>
      <w:bookmarkStart w:id="5" w:name="_Toc139967217"/>
      <w:bookmarkStart w:id="6" w:name="_Toc139966433"/>
      <w:r w:rsidRPr="00E77070">
        <w:rPr>
          <w:rFonts w:eastAsia="宋体" w:cstheme="minorEastAsia" w:hint="eastAsia"/>
          <w:kern w:val="2"/>
        </w:rPr>
        <w:t>（三）中标标准：评标委员会将根据总得分高低排列各投标人次序（总分相同时，依次按投标报价低优先、质保期长优先、交货时间短优先、故障到达时间短优先的顺序，排列各投标人次序），并依照次序确定中标供应商。</w:t>
      </w:r>
    </w:p>
    <w:p w14:paraId="196EFB53" w14:textId="77777777" w:rsidR="00B36F74" w:rsidRPr="00E77070" w:rsidRDefault="00B36F74">
      <w:pPr>
        <w:spacing w:line="400" w:lineRule="exact"/>
        <w:ind w:firstLineChars="200" w:firstLine="480"/>
        <w:rPr>
          <w:rFonts w:ascii="宋体" w:eastAsia="宋体" w:hAnsi="宋体" w:cstheme="minorEastAsia"/>
          <w:sz w:val="24"/>
        </w:rPr>
      </w:pPr>
    </w:p>
    <w:bookmarkEnd w:id="5"/>
    <w:bookmarkEnd w:id="6"/>
    <w:p w14:paraId="51AC5480" w14:textId="77777777" w:rsidR="00B36F74" w:rsidRPr="00E77070" w:rsidRDefault="00E83BB6">
      <w:pPr>
        <w:pStyle w:val="a6"/>
        <w:tabs>
          <w:tab w:val="left" w:pos="2472"/>
        </w:tabs>
        <w:spacing w:line="400" w:lineRule="exact"/>
        <w:ind w:left="410" w:hangingChars="170" w:hanging="410"/>
        <w:rPr>
          <w:rFonts w:eastAsia="宋体" w:hAnsi="宋体" w:cs="宋体"/>
          <w:b/>
          <w:bCs/>
          <w:sz w:val="24"/>
          <w:szCs w:val="24"/>
        </w:rPr>
      </w:pPr>
      <w:r w:rsidRPr="00E77070">
        <w:rPr>
          <w:rFonts w:eastAsia="宋体" w:hAnsi="宋体" w:cs="宋体" w:hint="eastAsia"/>
          <w:b/>
          <w:bCs/>
          <w:sz w:val="24"/>
          <w:szCs w:val="24"/>
        </w:rPr>
        <w:t>评分办法（2）纯产品采购综合评分法（按四舍五入取至小数点后两位）：</w:t>
      </w:r>
    </w:p>
    <w:p w14:paraId="5B3298ED" w14:textId="77777777" w:rsidR="00B36F74" w:rsidRPr="00E77070" w:rsidRDefault="00E83BB6">
      <w:pPr>
        <w:spacing w:line="240" w:lineRule="atLeast"/>
        <w:ind w:firstLine="358"/>
        <w:rPr>
          <w:rFonts w:ascii="宋体" w:eastAsia="宋体" w:hAnsi="宋体" w:cs="宋体"/>
          <w:sz w:val="24"/>
        </w:rPr>
      </w:pPr>
      <w:r w:rsidRPr="00E77070">
        <w:rPr>
          <w:rFonts w:ascii="宋体" w:eastAsia="宋体" w:hAnsi="宋体" w:cs="宋体" w:hint="eastAsia"/>
          <w:sz w:val="24"/>
        </w:rPr>
        <w:t>评分办法：</w:t>
      </w:r>
    </w:p>
    <w:p w14:paraId="3F21A18D" w14:textId="77777777" w:rsidR="00B36F74" w:rsidRPr="00E77070" w:rsidRDefault="00E83BB6">
      <w:pPr>
        <w:spacing w:line="240" w:lineRule="atLeast"/>
        <w:ind w:firstLine="358"/>
        <w:rPr>
          <w:rFonts w:ascii="宋体" w:eastAsia="宋体" w:hAnsi="宋体" w:cs="宋体"/>
          <w:sz w:val="24"/>
        </w:rPr>
      </w:pPr>
      <w:proofErr w:type="gramStart"/>
      <w:r w:rsidRPr="00E77070">
        <w:rPr>
          <w:rFonts w:ascii="宋体" w:eastAsia="宋体" w:hAnsi="宋体" w:cs="宋体" w:hint="eastAsia"/>
          <w:sz w:val="24"/>
        </w:rPr>
        <w:t>一</w:t>
      </w:r>
      <w:proofErr w:type="gramEnd"/>
      <w:r w:rsidRPr="00E77070">
        <w:rPr>
          <w:rFonts w:ascii="宋体" w:eastAsia="宋体" w:hAnsi="宋体" w:cs="宋体" w:hint="eastAsia"/>
          <w:sz w:val="24"/>
        </w:rPr>
        <w:t>：投标人商务报价评分+综合评分合计为总分（商务报价60分，综合评分40分，总计100分），以合计总分由高到</w:t>
      </w:r>
      <w:proofErr w:type="gramStart"/>
      <w:r w:rsidRPr="00E77070">
        <w:rPr>
          <w:rFonts w:ascii="宋体" w:eastAsia="宋体" w:hAnsi="宋体" w:cs="宋体" w:hint="eastAsia"/>
          <w:sz w:val="24"/>
        </w:rPr>
        <w:t>低确定</w:t>
      </w:r>
      <w:proofErr w:type="gramEnd"/>
      <w:r w:rsidRPr="00E77070">
        <w:rPr>
          <w:rFonts w:ascii="宋体" w:eastAsia="宋体" w:hAnsi="宋体" w:cs="宋体" w:hint="eastAsia"/>
          <w:sz w:val="24"/>
        </w:rPr>
        <w:t>中标供应商顺序。</w:t>
      </w:r>
    </w:p>
    <w:p w14:paraId="083F75D1" w14:textId="77777777" w:rsidR="00B36F74" w:rsidRPr="00E77070" w:rsidRDefault="00E83BB6">
      <w:pPr>
        <w:spacing w:line="240" w:lineRule="atLeast"/>
        <w:ind w:firstLine="358"/>
        <w:rPr>
          <w:rFonts w:ascii="宋体" w:eastAsia="宋体" w:hAnsi="宋体" w:cs="宋体"/>
          <w:sz w:val="24"/>
        </w:rPr>
      </w:pPr>
      <w:r w:rsidRPr="00E77070">
        <w:rPr>
          <w:rFonts w:ascii="宋体" w:eastAsia="宋体" w:hAnsi="宋体" w:cs="宋体" w:hint="eastAsia"/>
          <w:sz w:val="24"/>
        </w:rPr>
        <w:t>二：综合评分分为以下4个部分。</w:t>
      </w:r>
    </w:p>
    <w:p w14:paraId="0597935E" w14:textId="77777777" w:rsidR="00B36F74" w:rsidRPr="00E77070" w:rsidRDefault="00E83BB6">
      <w:pPr>
        <w:spacing w:line="240" w:lineRule="atLeast"/>
        <w:ind w:left="420" w:firstLine="420"/>
        <w:rPr>
          <w:rFonts w:ascii="宋体" w:eastAsia="宋体" w:hAnsi="宋体" w:cs="宋体"/>
          <w:sz w:val="24"/>
        </w:rPr>
      </w:pPr>
      <w:r w:rsidRPr="00E77070">
        <w:rPr>
          <w:rFonts w:ascii="宋体" w:eastAsia="宋体" w:hAnsi="宋体" w:cs="宋体" w:hint="eastAsia"/>
          <w:sz w:val="24"/>
        </w:rPr>
        <w:t>1：产品质量：供应商以往的质量水平是否稳定（10分）。</w:t>
      </w:r>
    </w:p>
    <w:p w14:paraId="22FD38B8" w14:textId="77777777" w:rsidR="00B36F74" w:rsidRPr="00E77070" w:rsidRDefault="00E83BB6">
      <w:pPr>
        <w:spacing w:line="240" w:lineRule="atLeast"/>
        <w:ind w:left="420" w:firstLine="420"/>
        <w:rPr>
          <w:rFonts w:ascii="宋体" w:eastAsia="宋体" w:hAnsi="宋体" w:cs="宋体"/>
          <w:sz w:val="24"/>
        </w:rPr>
      </w:pPr>
      <w:r w:rsidRPr="00E77070">
        <w:rPr>
          <w:rFonts w:ascii="宋体" w:eastAsia="宋体" w:hAnsi="宋体" w:cs="宋体" w:hint="eastAsia"/>
          <w:sz w:val="24"/>
        </w:rPr>
        <w:t>2：供货能力：交货期是否满足项目需求，是否出现拖期现象（10分）。</w:t>
      </w:r>
    </w:p>
    <w:p w14:paraId="6775ADD4" w14:textId="77777777" w:rsidR="00B36F74" w:rsidRPr="00E77070" w:rsidRDefault="00E83BB6">
      <w:pPr>
        <w:spacing w:line="240" w:lineRule="atLeast"/>
        <w:ind w:left="420" w:firstLine="420"/>
        <w:rPr>
          <w:rFonts w:ascii="宋体" w:eastAsia="宋体" w:hAnsi="宋体" w:cs="宋体"/>
          <w:sz w:val="24"/>
        </w:rPr>
      </w:pPr>
      <w:r w:rsidRPr="00E77070">
        <w:rPr>
          <w:rFonts w:ascii="宋体" w:eastAsia="宋体" w:hAnsi="宋体" w:cs="宋体" w:hint="eastAsia"/>
          <w:sz w:val="24"/>
        </w:rPr>
        <w:t>3：财务状况、管理水平：现金流是否充足、是否影响供货、内部管理是否有效到位（10分）。</w:t>
      </w:r>
    </w:p>
    <w:p w14:paraId="289A86B1" w14:textId="77777777" w:rsidR="00B36F74" w:rsidRPr="00E77070" w:rsidRDefault="00E83BB6">
      <w:pPr>
        <w:spacing w:line="400" w:lineRule="exact"/>
        <w:ind w:left="420" w:firstLine="420"/>
        <w:rPr>
          <w:rFonts w:ascii="宋体" w:eastAsia="宋体" w:hAnsi="宋体" w:cs="宋体"/>
          <w:sz w:val="24"/>
        </w:rPr>
      </w:pPr>
      <w:r w:rsidRPr="00E77070">
        <w:rPr>
          <w:rFonts w:ascii="宋体" w:eastAsia="宋体" w:hAnsi="宋体" w:cs="宋体" w:hint="eastAsia"/>
          <w:sz w:val="24"/>
        </w:rPr>
        <w:t>4：技术支持、售后服务、合作口碑、各类证书、资料是否提供及时、是否有较好的合作愿望和能力（10分）。</w:t>
      </w:r>
      <w:bookmarkStart w:id="7" w:name="_GoBack"/>
      <w:bookmarkEnd w:id="7"/>
      <w:r w:rsidRPr="00E77070">
        <w:rPr>
          <w:rFonts w:ascii="宋体" w:eastAsia="宋体" w:hAnsi="宋体" w:cs="宋体" w:hint="eastAsia"/>
          <w:sz w:val="24"/>
        </w:rPr>
        <w:t xml:space="preserve"> </w:t>
      </w:r>
    </w:p>
    <w:sectPr w:rsidR="00B36F74" w:rsidRPr="00E77070" w:rsidSect="00666356">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57EAA" w14:textId="77777777" w:rsidR="00DE3236" w:rsidRDefault="00DE3236">
      <w:r>
        <w:separator/>
      </w:r>
    </w:p>
  </w:endnote>
  <w:endnote w:type="continuationSeparator" w:id="0">
    <w:p w14:paraId="5EEF1E03" w14:textId="77777777" w:rsidR="00DE3236" w:rsidRDefault="00D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34327"/>
      <w:docPartObj>
        <w:docPartGallery w:val="AutoText"/>
      </w:docPartObj>
    </w:sdtPr>
    <w:sdtEndPr/>
    <w:sdtContent>
      <w:p w14:paraId="3A522185" w14:textId="1E766F36" w:rsidR="00B36F74" w:rsidRDefault="00666356">
        <w:pPr>
          <w:pStyle w:val="a7"/>
          <w:jc w:val="center"/>
        </w:pPr>
        <w:r>
          <w:rPr>
            <w:rFonts w:hint="eastAsia"/>
          </w:rPr>
          <w:t>第</w:t>
        </w:r>
        <w:r w:rsidR="00E83BB6">
          <w:fldChar w:fldCharType="begin"/>
        </w:r>
        <w:r w:rsidR="00E83BB6">
          <w:instrText>PAGE   \* MERGEFORMAT</w:instrText>
        </w:r>
        <w:r w:rsidR="00E83BB6">
          <w:fldChar w:fldCharType="separate"/>
        </w:r>
        <w:r w:rsidR="00E83BB6">
          <w:rPr>
            <w:lang w:val="zh-CN"/>
          </w:rPr>
          <w:t>2</w:t>
        </w:r>
        <w:r w:rsidR="00E83BB6">
          <w:fldChar w:fldCharType="end"/>
        </w:r>
        <w:r>
          <w:rPr>
            <w:rFonts w:hint="eastAsia"/>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EC0B8" w14:textId="77777777" w:rsidR="00DE3236" w:rsidRDefault="00DE3236">
      <w:r>
        <w:separator/>
      </w:r>
    </w:p>
  </w:footnote>
  <w:footnote w:type="continuationSeparator" w:id="0">
    <w:p w14:paraId="11A73D0C" w14:textId="77777777" w:rsidR="00DE3236" w:rsidRDefault="00DE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F332" w14:textId="77777777" w:rsidR="00B36F74" w:rsidRDefault="00B36F74">
    <w:pPr>
      <w:pStyle w:val="a9"/>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F2A237"/>
    <w:multiLevelType w:val="singleLevel"/>
    <w:tmpl w:val="59F2A237"/>
    <w:lvl w:ilvl="0">
      <w:start w:val="1"/>
      <w:numFmt w:val="decimal"/>
      <w:suff w:val="nothing"/>
      <w:lvlText w:val="%1、"/>
      <w:lvlJc w:val="left"/>
    </w:lvl>
  </w:abstractNum>
  <w:abstractNum w:abstractNumId="3" w15:restartNumberingAfterBreak="0">
    <w:nsid w:val="6FCE2769"/>
    <w:multiLevelType w:val="singleLevel"/>
    <w:tmpl w:val="6FCE2769"/>
    <w:lvl w:ilvl="0">
      <w:start w:val="1"/>
      <w:numFmt w:val="chineseCounting"/>
      <w:suff w:val="nothing"/>
      <w:lvlText w:val="%1、"/>
      <w:lvlJc w:val="left"/>
      <w:rPr>
        <w:rFonts w:hint="eastAsia"/>
        <w:lang w:val="en-U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2E"/>
    <w:rsid w:val="00012417"/>
    <w:rsid w:val="00052C67"/>
    <w:rsid w:val="00064ABA"/>
    <w:rsid w:val="000A3772"/>
    <w:rsid w:val="000D52A4"/>
    <w:rsid w:val="00105CC1"/>
    <w:rsid w:val="001409C7"/>
    <w:rsid w:val="00141CBC"/>
    <w:rsid w:val="0015770A"/>
    <w:rsid w:val="00166E64"/>
    <w:rsid w:val="00174841"/>
    <w:rsid w:val="001E098A"/>
    <w:rsid w:val="002067DF"/>
    <w:rsid w:val="00245313"/>
    <w:rsid w:val="00274021"/>
    <w:rsid w:val="00293AE1"/>
    <w:rsid w:val="002A1AAE"/>
    <w:rsid w:val="002A329C"/>
    <w:rsid w:val="002B297E"/>
    <w:rsid w:val="002F175A"/>
    <w:rsid w:val="003A2C93"/>
    <w:rsid w:val="003B0F60"/>
    <w:rsid w:val="003D3F10"/>
    <w:rsid w:val="003E6E88"/>
    <w:rsid w:val="003F46CB"/>
    <w:rsid w:val="0043272D"/>
    <w:rsid w:val="00491F41"/>
    <w:rsid w:val="004942A8"/>
    <w:rsid w:val="004B1BA1"/>
    <w:rsid w:val="004D241E"/>
    <w:rsid w:val="004E1281"/>
    <w:rsid w:val="00505977"/>
    <w:rsid w:val="00565D91"/>
    <w:rsid w:val="00572102"/>
    <w:rsid w:val="00580E1D"/>
    <w:rsid w:val="00596547"/>
    <w:rsid w:val="005A6AAD"/>
    <w:rsid w:val="005B4B9E"/>
    <w:rsid w:val="005D654D"/>
    <w:rsid w:val="005F13D2"/>
    <w:rsid w:val="00614506"/>
    <w:rsid w:val="00642FA2"/>
    <w:rsid w:val="006523C7"/>
    <w:rsid w:val="0065602F"/>
    <w:rsid w:val="00666356"/>
    <w:rsid w:val="0068628E"/>
    <w:rsid w:val="00690A5A"/>
    <w:rsid w:val="00691218"/>
    <w:rsid w:val="00694B93"/>
    <w:rsid w:val="006C0132"/>
    <w:rsid w:val="006C555A"/>
    <w:rsid w:val="006C68B6"/>
    <w:rsid w:val="006E0378"/>
    <w:rsid w:val="00717D50"/>
    <w:rsid w:val="0072270C"/>
    <w:rsid w:val="007400E9"/>
    <w:rsid w:val="00760A16"/>
    <w:rsid w:val="007A1354"/>
    <w:rsid w:val="007B45FA"/>
    <w:rsid w:val="007D6087"/>
    <w:rsid w:val="007F2773"/>
    <w:rsid w:val="0080365F"/>
    <w:rsid w:val="00804680"/>
    <w:rsid w:val="00805B5A"/>
    <w:rsid w:val="00806B5C"/>
    <w:rsid w:val="008133A9"/>
    <w:rsid w:val="008172CF"/>
    <w:rsid w:val="00876BE7"/>
    <w:rsid w:val="00882F28"/>
    <w:rsid w:val="00886C7E"/>
    <w:rsid w:val="008E282E"/>
    <w:rsid w:val="008E2EFA"/>
    <w:rsid w:val="008F4D06"/>
    <w:rsid w:val="009B54BC"/>
    <w:rsid w:val="00A05258"/>
    <w:rsid w:val="00A164EB"/>
    <w:rsid w:val="00A77AFF"/>
    <w:rsid w:val="00A94356"/>
    <w:rsid w:val="00AF1EAA"/>
    <w:rsid w:val="00B21C76"/>
    <w:rsid w:val="00B21F12"/>
    <w:rsid w:val="00B36F74"/>
    <w:rsid w:val="00BA7328"/>
    <w:rsid w:val="00BD0C8A"/>
    <w:rsid w:val="00BE3333"/>
    <w:rsid w:val="00C55DCA"/>
    <w:rsid w:val="00C62A10"/>
    <w:rsid w:val="00C92252"/>
    <w:rsid w:val="00CB6DCE"/>
    <w:rsid w:val="00CE3CA9"/>
    <w:rsid w:val="00CE79AB"/>
    <w:rsid w:val="00D5684D"/>
    <w:rsid w:val="00D93C4B"/>
    <w:rsid w:val="00DA776B"/>
    <w:rsid w:val="00DB0924"/>
    <w:rsid w:val="00DB1540"/>
    <w:rsid w:val="00DB3866"/>
    <w:rsid w:val="00DD7EF2"/>
    <w:rsid w:val="00DE3236"/>
    <w:rsid w:val="00DE3BD2"/>
    <w:rsid w:val="00DE68CD"/>
    <w:rsid w:val="00E51653"/>
    <w:rsid w:val="00E6362B"/>
    <w:rsid w:val="00E753DF"/>
    <w:rsid w:val="00E77070"/>
    <w:rsid w:val="00E83BB6"/>
    <w:rsid w:val="00E97B97"/>
    <w:rsid w:val="00EA1490"/>
    <w:rsid w:val="00ED3144"/>
    <w:rsid w:val="00EE61A6"/>
    <w:rsid w:val="00F0562D"/>
    <w:rsid w:val="00F17D2E"/>
    <w:rsid w:val="00F32CC5"/>
    <w:rsid w:val="00F600A1"/>
    <w:rsid w:val="00F85DFF"/>
    <w:rsid w:val="00F90E72"/>
    <w:rsid w:val="00F94D4F"/>
    <w:rsid w:val="00FC16DA"/>
    <w:rsid w:val="00FC786C"/>
    <w:rsid w:val="00FD4589"/>
    <w:rsid w:val="032D5731"/>
    <w:rsid w:val="033D214E"/>
    <w:rsid w:val="044A7507"/>
    <w:rsid w:val="07662E17"/>
    <w:rsid w:val="09E62B71"/>
    <w:rsid w:val="12DF2F49"/>
    <w:rsid w:val="1EBC40A9"/>
    <w:rsid w:val="1F461B4D"/>
    <w:rsid w:val="26EC322A"/>
    <w:rsid w:val="27DF6FB9"/>
    <w:rsid w:val="28BB0CCF"/>
    <w:rsid w:val="2A2E3742"/>
    <w:rsid w:val="2C264AF7"/>
    <w:rsid w:val="2E7241E0"/>
    <w:rsid w:val="31225423"/>
    <w:rsid w:val="32D42671"/>
    <w:rsid w:val="33280C78"/>
    <w:rsid w:val="34217D88"/>
    <w:rsid w:val="36130BDF"/>
    <w:rsid w:val="38DE7790"/>
    <w:rsid w:val="3AEF7FC3"/>
    <w:rsid w:val="3CEF4F8E"/>
    <w:rsid w:val="3DB65546"/>
    <w:rsid w:val="3F8C73A5"/>
    <w:rsid w:val="459C7579"/>
    <w:rsid w:val="45CB1489"/>
    <w:rsid w:val="46846491"/>
    <w:rsid w:val="48D059D0"/>
    <w:rsid w:val="49E12F9A"/>
    <w:rsid w:val="50F941D3"/>
    <w:rsid w:val="512403F2"/>
    <w:rsid w:val="54943674"/>
    <w:rsid w:val="54B448E0"/>
    <w:rsid w:val="555A2CEB"/>
    <w:rsid w:val="586B5623"/>
    <w:rsid w:val="67255882"/>
    <w:rsid w:val="68B91EA4"/>
    <w:rsid w:val="6A0C37AB"/>
    <w:rsid w:val="6E43454C"/>
    <w:rsid w:val="6F16160A"/>
    <w:rsid w:val="6FC4768F"/>
    <w:rsid w:val="6FF847A8"/>
    <w:rsid w:val="70403D2C"/>
    <w:rsid w:val="7562398E"/>
    <w:rsid w:val="79194AB6"/>
    <w:rsid w:val="79AD0814"/>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4054CB"/>
  <w15:docId w15:val="{23614A9B-E47D-4006-B638-B1F90763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toc 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link w:val="a8"/>
    <w:uiPriority w:val="99"/>
    <w:qFormat/>
    <w:pPr>
      <w:tabs>
        <w:tab w:val="center" w:pos="4153"/>
        <w:tab w:val="right" w:pos="8306"/>
      </w:tabs>
      <w:snapToGrid w:val="0"/>
      <w:jc w:val="left"/>
    </w:pPr>
    <w:rPr>
      <w:rFonts w:ascii="宋体" w:hAnsi="Courier New"/>
      <w:sz w:val="18"/>
      <w:szCs w:val="20"/>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index 1"/>
    <w:basedOn w:val="a"/>
    <w:next w:val="a"/>
    <w:uiPriority w:val="99"/>
    <w:unhideWhenUsed/>
    <w:qFormat/>
    <w:rPr>
      <w:rFonts w:ascii="Times New Roman" w:eastAsia="宋体" w:hAnsi="Times New Roman" w:cs="Times New Roman"/>
      <w:szCs w:val="20"/>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qFormat/>
    <w:rPr>
      <w:rFonts w:cs="Times New Roman"/>
      <w:i/>
    </w:rPr>
  </w:style>
  <w:style w:type="character" w:styleId="ad">
    <w:name w:val="Hyperlink"/>
    <w:qFormat/>
    <w:rPr>
      <w:color w:val="0000FF"/>
      <w:u w:val="single"/>
    </w:rPr>
  </w:style>
  <w:style w:type="character" w:styleId="ae">
    <w:name w:val="annotation reference"/>
    <w:qFormat/>
    <w:rPr>
      <w:sz w:val="21"/>
      <w:szCs w:val="21"/>
    </w:rPr>
  </w:style>
  <w:style w:type="paragraph" w:styleId="af">
    <w:name w:val="List Paragraph"/>
    <w:basedOn w:val="a"/>
    <w:uiPriority w:val="99"/>
    <w:qFormat/>
    <w:pPr>
      <w:ind w:firstLineChars="200" w:firstLine="420"/>
    </w:pPr>
  </w:style>
  <w:style w:type="paragraph" w:customStyle="1" w:styleId="af0">
    <w:name w:val="表格字体"/>
    <w:basedOn w:val="a"/>
    <w:qFormat/>
    <w:pPr>
      <w:tabs>
        <w:tab w:val="left" w:pos="3969"/>
      </w:tabs>
      <w:adjustRightInd w:val="0"/>
      <w:spacing w:beforeLines="50" w:line="360" w:lineRule="auto"/>
      <w:jc w:val="left"/>
      <w:textAlignment w:val="baseline"/>
    </w:pPr>
    <w:rPr>
      <w:rFonts w:ascii="宋体" w:eastAsia="宋体" w:hAnsi="宋体" w:cs="Times New Roman"/>
      <w:kern w:val="0"/>
      <w:szCs w:val="28"/>
    </w:rPr>
  </w:style>
  <w:style w:type="character" w:customStyle="1" w:styleId="a8">
    <w:name w:val="页脚 字符"/>
    <w:basedOn w:val="a0"/>
    <w:link w:val="a7"/>
    <w:uiPriority w:val="99"/>
    <w:qFormat/>
    <w:rPr>
      <w:rFonts w:ascii="宋体" w:eastAsiaTheme="minorEastAsia" w:hAnsi="Courier New" w:cstheme="minorBidi"/>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92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759E9-F002-4098-93DB-2A7453E7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868</Words>
  <Characters>4951</Characters>
  <Application>Microsoft Office Word</Application>
  <DocSecurity>0</DocSecurity>
  <Lines>41</Lines>
  <Paragraphs>11</Paragraphs>
  <ScaleCrop>false</ScaleCrop>
  <Company>Microsoft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11</cp:revision>
  <cp:lastPrinted>2018-09-13T06:21:00Z</cp:lastPrinted>
  <dcterms:created xsi:type="dcterms:W3CDTF">2021-11-09T02:08:00Z</dcterms:created>
  <dcterms:modified xsi:type="dcterms:W3CDTF">2022-02-18T06:45:00Z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21E987B4EB704CE5A232A24B93DB1F3B</vt:lpwstr>
  </property>
</Properties>
</file>